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643B" w14:textId="3625F83C" w:rsidR="00357CDF" w:rsidRPr="00D57406" w:rsidRDefault="00357CDF" w:rsidP="00F4098F">
      <w:pPr>
        <w:jc w:val="center"/>
        <w:rPr>
          <w:b/>
          <w:sz w:val="28"/>
          <w:szCs w:val="28"/>
          <w:lang w:val="nl-NL"/>
        </w:rPr>
      </w:pPr>
      <w:r>
        <w:rPr>
          <w:b/>
          <w:bCs/>
          <w:sz w:val="28"/>
          <w:szCs w:val="28"/>
          <w:lang w:val="en-US"/>
        </w:rPr>
        <w:t>K</w:t>
      </w:r>
      <w:r w:rsidRPr="003248A8">
        <w:rPr>
          <w:b/>
          <w:bCs/>
          <w:sz w:val="28"/>
          <w:szCs w:val="28"/>
        </w:rPr>
        <w:t xml:space="preserve">ết quả </w:t>
      </w:r>
      <w:proofErr w:type="spellStart"/>
      <w:r>
        <w:rPr>
          <w:b/>
          <w:sz w:val="28"/>
          <w:szCs w:val="28"/>
          <w:lang w:val="en-US"/>
        </w:rPr>
        <w:t>chào</w:t>
      </w:r>
      <w:proofErr w:type="spellEnd"/>
      <w:r>
        <w:rPr>
          <w:b/>
          <w:sz w:val="28"/>
          <w:szCs w:val="28"/>
          <w:lang w:val="en-US"/>
        </w:rPr>
        <w:t xml:space="preserve"> </w:t>
      </w:r>
      <w:proofErr w:type="spellStart"/>
      <w:r>
        <w:rPr>
          <w:b/>
          <w:sz w:val="28"/>
          <w:szCs w:val="28"/>
          <w:lang w:val="en-US"/>
        </w:rPr>
        <w:t>giá</w:t>
      </w:r>
      <w:proofErr w:type="spellEnd"/>
      <w:r>
        <w:rPr>
          <w:b/>
          <w:sz w:val="28"/>
          <w:szCs w:val="28"/>
          <w:lang w:val="en-US"/>
        </w:rPr>
        <w:t xml:space="preserve"> </w:t>
      </w:r>
      <w:proofErr w:type="spellStart"/>
      <w:r>
        <w:rPr>
          <w:b/>
          <w:sz w:val="28"/>
          <w:szCs w:val="28"/>
          <w:lang w:val="en-US"/>
        </w:rPr>
        <w:t>cạnh</w:t>
      </w:r>
      <w:proofErr w:type="spellEnd"/>
      <w:r>
        <w:rPr>
          <w:b/>
          <w:sz w:val="28"/>
          <w:szCs w:val="28"/>
          <w:lang w:val="en-US"/>
        </w:rPr>
        <w:t xml:space="preserve"> </w:t>
      </w:r>
      <w:proofErr w:type="spellStart"/>
      <w:r>
        <w:rPr>
          <w:b/>
          <w:sz w:val="28"/>
          <w:szCs w:val="28"/>
          <w:lang w:val="en-US"/>
        </w:rPr>
        <w:t>tranh</w:t>
      </w:r>
      <w:proofErr w:type="spellEnd"/>
      <w:r>
        <w:rPr>
          <w:b/>
          <w:sz w:val="28"/>
          <w:szCs w:val="28"/>
          <w:lang w:val="en-US"/>
        </w:rPr>
        <w:t xml:space="preserve"> </w:t>
      </w:r>
      <w:proofErr w:type="spellStart"/>
      <w:r>
        <w:rPr>
          <w:b/>
          <w:sz w:val="28"/>
          <w:szCs w:val="28"/>
          <w:lang w:val="en-US"/>
        </w:rPr>
        <w:t>rộng</w:t>
      </w:r>
      <w:proofErr w:type="spellEnd"/>
      <w:r>
        <w:rPr>
          <w:b/>
          <w:sz w:val="28"/>
          <w:szCs w:val="28"/>
          <w:lang w:val="en-US"/>
        </w:rPr>
        <w:t xml:space="preserve"> </w:t>
      </w:r>
      <w:proofErr w:type="spellStart"/>
      <w:r>
        <w:rPr>
          <w:b/>
          <w:sz w:val="28"/>
          <w:szCs w:val="28"/>
          <w:lang w:val="en-US"/>
        </w:rPr>
        <w:t>rãi</w:t>
      </w:r>
      <w:proofErr w:type="spellEnd"/>
      <w:r>
        <w:rPr>
          <w:b/>
          <w:sz w:val="28"/>
          <w:szCs w:val="28"/>
          <w:lang w:val="en-US"/>
        </w:rPr>
        <w:t xml:space="preserve"> </w:t>
      </w:r>
      <w:r w:rsidRPr="006671C2">
        <w:rPr>
          <w:b/>
          <w:sz w:val="28"/>
          <w:szCs w:val="28"/>
        </w:rPr>
        <w:t>đơn hàng</w:t>
      </w:r>
      <w:r>
        <w:rPr>
          <w:b/>
          <w:sz w:val="28"/>
          <w:szCs w:val="28"/>
          <w:lang w:val="en-US"/>
        </w:rPr>
        <w:t xml:space="preserve"> </w:t>
      </w:r>
      <w:r w:rsidRPr="006671C2">
        <w:rPr>
          <w:b/>
          <w:sz w:val="28"/>
          <w:szCs w:val="28"/>
        </w:rPr>
        <w:t>“</w:t>
      </w:r>
      <w:r w:rsidR="00752C94" w:rsidRPr="00752C94">
        <w:rPr>
          <w:b/>
          <w:sz w:val="28"/>
          <w:szCs w:val="28"/>
          <w:lang w:val="nl-NL"/>
        </w:rPr>
        <w:t>Mua đèn phòng nổ, đèn chịu nhiệt theo KH 2025- X Điện</w:t>
      </w:r>
      <w:r>
        <w:rPr>
          <w:b/>
          <w:sz w:val="28"/>
          <w:szCs w:val="28"/>
        </w:rPr>
        <w:t xml:space="preserve">” </w:t>
      </w:r>
    </w:p>
    <w:p w14:paraId="7CBACE6C" w14:textId="3592BBC9" w:rsidR="00357CDF" w:rsidRPr="00843034" w:rsidRDefault="00357CDF" w:rsidP="00357CDF">
      <w:pPr>
        <w:jc w:val="center"/>
        <w:rPr>
          <w:b/>
          <w:bCs/>
          <w:sz w:val="28"/>
          <w:szCs w:val="28"/>
          <w:lang w:val="en-US"/>
        </w:rPr>
      </w:pPr>
      <w:r w:rsidRPr="006671C2">
        <w:rPr>
          <w:b/>
          <w:sz w:val="28"/>
          <w:szCs w:val="28"/>
        </w:rPr>
        <w:t xml:space="preserve">(Đơn hàng số </w:t>
      </w:r>
      <w:r w:rsidR="00F4098F">
        <w:rPr>
          <w:b/>
          <w:sz w:val="28"/>
          <w:szCs w:val="28"/>
          <w:lang w:val="en-US"/>
        </w:rPr>
        <w:t>2</w:t>
      </w:r>
      <w:r w:rsidR="00752C94">
        <w:rPr>
          <w:b/>
          <w:sz w:val="28"/>
          <w:szCs w:val="28"/>
          <w:lang w:val="en-US"/>
        </w:rPr>
        <w:t>61</w:t>
      </w:r>
      <w:r w:rsidRPr="001C2695">
        <w:rPr>
          <w:b/>
          <w:sz w:val="28"/>
          <w:szCs w:val="28"/>
        </w:rPr>
        <w:t>-2</w:t>
      </w:r>
      <w:r>
        <w:rPr>
          <w:b/>
          <w:sz w:val="28"/>
          <w:szCs w:val="28"/>
          <w:lang w:val="en-US"/>
        </w:rPr>
        <w:t>5</w:t>
      </w:r>
      <w:r w:rsidRPr="001C2695">
        <w:rPr>
          <w:b/>
          <w:sz w:val="28"/>
          <w:szCs w:val="28"/>
        </w:rPr>
        <w:t>/</w:t>
      </w:r>
      <w:r>
        <w:rPr>
          <w:b/>
          <w:sz w:val="28"/>
          <w:szCs w:val="28"/>
          <w:lang w:val="en-US"/>
        </w:rPr>
        <w:t>TM</w:t>
      </w:r>
      <w:r w:rsidRPr="002D2164">
        <w:rPr>
          <w:b/>
          <w:sz w:val="28"/>
          <w:szCs w:val="28"/>
        </w:rPr>
        <w:t>/PVFCCo</w:t>
      </w:r>
      <w:r w:rsidRPr="006671C2">
        <w:rPr>
          <w:b/>
          <w:sz w:val="28"/>
          <w:szCs w:val="28"/>
        </w:rPr>
        <w:t>)</w:t>
      </w:r>
    </w:p>
    <w:p w14:paraId="6DEB8E42" w14:textId="77777777" w:rsidR="00357CDF" w:rsidRDefault="00357CDF" w:rsidP="002D4FA3">
      <w:pPr>
        <w:rPr>
          <w:lang w:val="en-US"/>
        </w:rPr>
      </w:pPr>
    </w:p>
    <w:p w14:paraId="6CEC6310" w14:textId="61AABB98" w:rsidR="00357CDF" w:rsidRPr="00357CDF" w:rsidRDefault="00357CDF" w:rsidP="002D2164">
      <w:pPr>
        <w:jc w:val="center"/>
        <w:rPr>
          <w:sz w:val="26"/>
          <w:szCs w:val="26"/>
          <w:lang w:val="en-US"/>
        </w:rPr>
      </w:pPr>
      <w:r w:rsidRPr="00357CDF">
        <w:rPr>
          <w:sz w:val="26"/>
          <w:szCs w:val="26"/>
        </w:rPr>
        <w:t>Kính gửi: Quý Công Ty</w:t>
      </w:r>
    </w:p>
    <w:p w14:paraId="5373A268" w14:textId="77777777" w:rsidR="00357CDF" w:rsidRPr="00357CDF" w:rsidRDefault="00357CDF" w:rsidP="002D2164">
      <w:pPr>
        <w:jc w:val="center"/>
        <w:rPr>
          <w:lang w:val="en-US"/>
        </w:rPr>
      </w:pPr>
    </w:p>
    <w:p w14:paraId="3CDF23A8" w14:textId="5E2B009C" w:rsidR="00B040D8" w:rsidRPr="00357CDF" w:rsidRDefault="00357CDF" w:rsidP="00357CDF">
      <w:pPr>
        <w:ind w:left="180"/>
        <w:rPr>
          <w:b/>
          <w:bCs/>
          <w:sz w:val="28"/>
          <w:szCs w:val="28"/>
          <w:lang w:val="en-US"/>
        </w:rPr>
      </w:pPr>
      <w:r w:rsidRPr="00F94C96">
        <w:rPr>
          <w:sz w:val="26"/>
          <w:szCs w:val="26"/>
        </w:rPr>
        <w:t xml:space="preserve">Căn cứ </w:t>
      </w:r>
      <w:proofErr w:type="spellStart"/>
      <w:r w:rsidR="006A642B">
        <w:rPr>
          <w:sz w:val="26"/>
          <w:szCs w:val="26"/>
          <w:lang w:val="en-US"/>
        </w:rPr>
        <w:t>quyết</w:t>
      </w:r>
      <w:proofErr w:type="spellEnd"/>
      <w:r w:rsidR="006A642B">
        <w:rPr>
          <w:sz w:val="26"/>
          <w:szCs w:val="26"/>
          <w:lang w:val="en-US"/>
        </w:rPr>
        <w:t xml:space="preserve"> </w:t>
      </w:r>
      <w:proofErr w:type="spellStart"/>
      <w:r w:rsidR="006A642B">
        <w:rPr>
          <w:sz w:val="26"/>
          <w:szCs w:val="26"/>
          <w:lang w:val="en-US"/>
        </w:rPr>
        <w:t>định</w:t>
      </w:r>
      <w:proofErr w:type="spellEnd"/>
      <w:r w:rsidR="006A642B">
        <w:rPr>
          <w:sz w:val="26"/>
          <w:szCs w:val="26"/>
          <w:lang w:val="en-US"/>
        </w:rPr>
        <w:t xml:space="preserve"> </w:t>
      </w:r>
      <w:proofErr w:type="spellStart"/>
      <w:r w:rsidR="006A642B">
        <w:rPr>
          <w:sz w:val="26"/>
          <w:szCs w:val="26"/>
          <w:lang w:val="en-US"/>
        </w:rPr>
        <w:t>số</w:t>
      </w:r>
      <w:proofErr w:type="spellEnd"/>
      <w:r w:rsidRPr="00F94C96">
        <w:rPr>
          <w:sz w:val="26"/>
          <w:szCs w:val="26"/>
        </w:rPr>
        <w:t xml:space="preserve"> </w:t>
      </w:r>
      <w:r w:rsidR="006A642B" w:rsidRPr="00C46D5B">
        <w:rPr>
          <w:sz w:val="26"/>
          <w:szCs w:val="26"/>
          <w:lang w:val="en-US"/>
        </w:rPr>
        <w:t>2</w:t>
      </w:r>
      <w:r w:rsidR="00E15616" w:rsidRPr="00C46D5B">
        <w:rPr>
          <w:sz w:val="26"/>
          <w:szCs w:val="26"/>
          <w:lang w:val="en-US"/>
        </w:rPr>
        <w:t>6</w:t>
      </w:r>
      <w:r w:rsidR="006A642B" w:rsidRPr="00C46D5B">
        <w:rPr>
          <w:sz w:val="26"/>
          <w:szCs w:val="26"/>
          <w:lang w:val="en-US"/>
        </w:rPr>
        <w:t>-</w:t>
      </w:r>
      <w:r w:rsidR="00C46D5B" w:rsidRPr="00C46D5B">
        <w:rPr>
          <w:sz w:val="26"/>
          <w:szCs w:val="26"/>
          <w:lang w:val="en-US"/>
        </w:rPr>
        <w:t>394</w:t>
      </w:r>
      <w:r w:rsidR="006A642B">
        <w:rPr>
          <w:sz w:val="26"/>
          <w:szCs w:val="26"/>
          <w:lang w:val="en-US"/>
        </w:rPr>
        <w:t xml:space="preserve">/QĐ-PBHC </w:t>
      </w:r>
      <w:r w:rsidRPr="00CC6D05">
        <w:rPr>
          <w:sz w:val="26"/>
          <w:szCs w:val="26"/>
        </w:rPr>
        <w:t xml:space="preserve">ngày </w:t>
      </w:r>
      <w:r w:rsidR="00DD3412">
        <w:rPr>
          <w:sz w:val="26"/>
          <w:szCs w:val="26"/>
          <w:lang w:val="en-US"/>
        </w:rPr>
        <w:t>05</w:t>
      </w:r>
      <w:r w:rsidRPr="00CC6D05">
        <w:rPr>
          <w:sz w:val="26"/>
          <w:szCs w:val="26"/>
        </w:rPr>
        <w:t>/0</w:t>
      </w:r>
      <w:r w:rsidR="00DD3412">
        <w:rPr>
          <w:sz w:val="26"/>
          <w:szCs w:val="26"/>
          <w:lang w:val="en-US"/>
        </w:rPr>
        <w:t>2</w:t>
      </w:r>
      <w:r w:rsidRPr="00CC6D05">
        <w:rPr>
          <w:sz w:val="26"/>
          <w:szCs w:val="26"/>
        </w:rPr>
        <w:t>/202</w:t>
      </w:r>
      <w:r w:rsidR="00E15616">
        <w:rPr>
          <w:sz w:val="26"/>
          <w:szCs w:val="26"/>
          <w:lang w:val="en-US"/>
        </w:rPr>
        <w:t>6</w:t>
      </w:r>
      <w:r w:rsidRPr="00CC6D05">
        <w:rPr>
          <w:sz w:val="26"/>
          <w:szCs w:val="26"/>
        </w:rPr>
        <w:t xml:space="preserve"> </w:t>
      </w:r>
      <w:r w:rsidRPr="00F94C96">
        <w:rPr>
          <w:sz w:val="26"/>
          <w:szCs w:val="26"/>
        </w:rPr>
        <w:t xml:space="preserve">của Tổng Giám đốc TCT Phân bón và Hoá chất Dầu khí (PVFCCo) về việc phê duyệt kết quả lựa chọn nhà cung cấp đơn hàng số </w:t>
      </w:r>
      <w:r w:rsidR="00591ECA">
        <w:rPr>
          <w:sz w:val="26"/>
          <w:szCs w:val="26"/>
          <w:lang w:val="en-US"/>
        </w:rPr>
        <w:t>2</w:t>
      </w:r>
      <w:r w:rsidR="00DD3412">
        <w:rPr>
          <w:sz w:val="26"/>
          <w:szCs w:val="26"/>
          <w:lang w:val="en-US"/>
        </w:rPr>
        <w:t>61</w:t>
      </w:r>
      <w:r>
        <w:rPr>
          <w:sz w:val="26"/>
          <w:szCs w:val="26"/>
        </w:rPr>
        <w:t>-25</w:t>
      </w:r>
      <w:r w:rsidRPr="00F94C96">
        <w:rPr>
          <w:sz w:val="26"/>
          <w:szCs w:val="26"/>
        </w:rPr>
        <w:t>/TM/PVFCCo. PVFCCo trân trọng thông báo kết quả</w:t>
      </w:r>
      <w:r>
        <w:rPr>
          <w:sz w:val="26"/>
          <w:szCs w:val="26"/>
          <w:lang w:val="en-US"/>
        </w:rPr>
        <w:t xml:space="preserve"> </w:t>
      </w:r>
      <w:r w:rsidRPr="00F94C96">
        <w:rPr>
          <w:sz w:val="26"/>
          <w:szCs w:val="26"/>
        </w:rPr>
        <w:t>lựa chọn nhà cung cấp như sau</w:t>
      </w:r>
      <w:r>
        <w:rPr>
          <w:sz w:val="26"/>
          <w:szCs w:val="26"/>
          <w:lang w:val="en-US"/>
        </w:rPr>
        <w:t>:</w:t>
      </w:r>
    </w:p>
    <w:p w14:paraId="4E01BD27" w14:textId="485EF60B" w:rsidR="002B083B" w:rsidRDefault="002B083B" w:rsidP="00915DFD">
      <w:pPr>
        <w:pStyle w:val="ListParagraph"/>
        <w:numPr>
          <w:ilvl w:val="0"/>
          <w:numId w:val="43"/>
        </w:numPr>
        <w:spacing w:after="0"/>
        <w:ind w:left="540" w:hanging="270"/>
        <w:jc w:val="both"/>
        <w:rPr>
          <w:rFonts w:ascii="Times New Roman" w:hAnsi="Times New Roman"/>
          <w:b/>
          <w:bCs/>
          <w:sz w:val="26"/>
          <w:szCs w:val="26"/>
          <w:lang w:val="en-US"/>
        </w:rPr>
      </w:pPr>
      <w:r>
        <w:rPr>
          <w:rFonts w:ascii="Times New Roman" w:hAnsi="Times New Roman"/>
          <w:b/>
          <w:bCs/>
          <w:sz w:val="26"/>
          <w:szCs w:val="26"/>
          <w:lang w:val="en-US"/>
        </w:rPr>
        <w:t xml:space="preserve">Danh </w:t>
      </w:r>
      <w:proofErr w:type="spellStart"/>
      <w:r>
        <w:rPr>
          <w:rFonts w:ascii="Times New Roman" w:hAnsi="Times New Roman"/>
          <w:b/>
          <w:bCs/>
          <w:sz w:val="26"/>
          <w:szCs w:val="26"/>
          <w:lang w:val="en-US"/>
        </w:rPr>
        <w:t>sách</w:t>
      </w:r>
      <w:proofErr w:type="spellEnd"/>
      <w:r>
        <w:rPr>
          <w:rFonts w:ascii="Times New Roman" w:hAnsi="Times New Roman"/>
          <w:b/>
          <w:bCs/>
          <w:sz w:val="26"/>
          <w:szCs w:val="26"/>
          <w:lang w:val="en-US"/>
        </w:rPr>
        <w:t xml:space="preserve"> NCC </w:t>
      </w:r>
      <w:proofErr w:type="spellStart"/>
      <w:r>
        <w:rPr>
          <w:rFonts w:ascii="Times New Roman" w:hAnsi="Times New Roman"/>
          <w:b/>
          <w:bCs/>
          <w:sz w:val="26"/>
          <w:szCs w:val="26"/>
          <w:lang w:val="en-US"/>
        </w:rPr>
        <w:t>trúng</w:t>
      </w:r>
      <w:proofErr w:type="spellEnd"/>
      <w:r>
        <w:rPr>
          <w:rFonts w:ascii="Times New Roman" w:hAnsi="Times New Roman"/>
          <w:b/>
          <w:bCs/>
          <w:sz w:val="26"/>
          <w:szCs w:val="26"/>
          <w:lang w:val="en-US"/>
        </w:rPr>
        <w:t xml:space="preserve"> </w:t>
      </w:r>
      <w:proofErr w:type="spellStart"/>
      <w:r>
        <w:rPr>
          <w:rFonts w:ascii="Times New Roman" w:hAnsi="Times New Roman"/>
          <w:b/>
          <w:bCs/>
          <w:sz w:val="26"/>
          <w:szCs w:val="26"/>
          <w:lang w:val="en-US"/>
        </w:rPr>
        <w:t>chào</w:t>
      </w:r>
      <w:proofErr w:type="spellEnd"/>
      <w:r>
        <w:rPr>
          <w:rFonts w:ascii="Times New Roman" w:hAnsi="Times New Roman"/>
          <w:b/>
          <w:bCs/>
          <w:sz w:val="26"/>
          <w:szCs w:val="26"/>
          <w:lang w:val="en-US"/>
        </w:rPr>
        <w:t xml:space="preserve"> </w:t>
      </w:r>
      <w:proofErr w:type="spellStart"/>
      <w:r>
        <w:rPr>
          <w:rFonts w:ascii="Times New Roman" w:hAnsi="Times New Roman"/>
          <w:b/>
          <w:bCs/>
          <w:sz w:val="26"/>
          <w:szCs w:val="26"/>
          <w:lang w:val="en-US"/>
        </w:rPr>
        <w:t>giá</w:t>
      </w:r>
      <w:proofErr w:type="spellEnd"/>
      <w:r w:rsidR="00217D04">
        <w:rPr>
          <w:rFonts w:ascii="Times New Roman" w:hAnsi="Times New Roman"/>
          <w:b/>
          <w:bCs/>
          <w:sz w:val="26"/>
          <w:szCs w:val="26"/>
          <w:lang w:val="en-US"/>
        </w:rPr>
        <w:t>:</w:t>
      </w:r>
    </w:p>
    <w:p w14:paraId="3951E3F7" w14:textId="77777777" w:rsidR="004C57D7" w:rsidRPr="00CF40E3" w:rsidRDefault="004C57D7" w:rsidP="00915DFD">
      <w:pPr>
        <w:ind w:left="720" w:hanging="153"/>
        <w:jc w:val="both"/>
        <w:rPr>
          <w:b/>
          <w:bCs/>
          <w:sz w:val="26"/>
          <w:szCs w:val="26"/>
          <w:lang w:val="en-US" w:eastAsia="en-US"/>
        </w:rPr>
      </w:pPr>
      <w:proofErr w:type="spellStart"/>
      <w:r>
        <w:rPr>
          <w:b/>
          <w:bCs/>
          <w:sz w:val="26"/>
          <w:szCs w:val="26"/>
          <w:lang w:val="en-US" w:eastAsia="en-US"/>
        </w:rPr>
        <w:t>Phần</w:t>
      </w:r>
      <w:proofErr w:type="spellEnd"/>
      <w:r w:rsidRPr="00CF40E3">
        <w:rPr>
          <w:b/>
          <w:bCs/>
          <w:sz w:val="26"/>
          <w:szCs w:val="26"/>
          <w:lang w:val="en-US" w:eastAsia="en-US"/>
        </w:rPr>
        <w:t xml:space="preserve"> </w:t>
      </w:r>
      <w:r>
        <w:rPr>
          <w:b/>
          <w:bCs/>
          <w:sz w:val="26"/>
          <w:szCs w:val="26"/>
          <w:lang w:val="en-US" w:eastAsia="en-US"/>
        </w:rPr>
        <w:t>I</w:t>
      </w:r>
      <w:r w:rsidRPr="00CF40E3">
        <w:rPr>
          <w:b/>
          <w:bCs/>
          <w:sz w:val="26"/>
          <w:szCs w:val="26"/>
          <w:lang w:val="en-US" w:eastAsia="en-US"/>
        </w:rPr>
        <w:t>:</w:t>
      </w:r>
    </w:p>
    <w:p w14:paraId="15A340B7" w14:textId="77777777" w:rsidR="004C57D7" w:rsidRPr="005C3058" w:rsidRDefault="004C57D7" w:rsidP="00915DFD">
      <w:pPr>
        <w:numPr>
          <w:ilvl w:val="0"/>
          <w:numId w:val="49"/>
        </w:numPr>
        <w:jc w:val="both"/>
        <w:rPr>
          <w:sz w:val="26"/>
          <w:szCs w:val="26"/>
          <w:lang w:eastAsia="en-US"/>
        </w:rPr>
      </w:pPr>
      <w:r w:rsidRPr="005C3058">
        <w:rPr>
          <w:sz w:val="26"/>
          <w:szCs w:val="26"/>
          <w:lang w:eastAsia="en-US"/>
        </w:rPr>
        <w:t>Tên nhà cung cấp trúng chào giá: Công ty TNHH Cung Ứng Dịch Vụ Kent.</w:t>
      </w:r>
    </w:p>
    <w:p w14:paraId="32F678FC" w14:textId="77777777" w:rsidR="004C57D7" w:rsidRPr="005C3058" w:rsidRDefault="004C57D7" w:rsidP="00915DFD">
      <w:pPr>
        <w:numPr>
          <w:ilvl w:val="0"/>
          <w:numId w:val="49"/>
        </w:numPr>
        <w:jc w:val="both"/>
        <w:rPr>
          <w:sz w:val="26"/>
          <w:szCs w:val="26"/>
          <w:lang w:eastAsia="en-US"/>
        </w:rPr>
      </w:pPr>
      <w:r w:rsidRPr="005C3058">
        <w:rPr>
          <w:sz w:val="26"/>
          <w:szCs w:val="26"/>
          <w:lang w:eastAsia="en-US"/>
        </w:rPr>
        <w:t>Giá đề nghị trúng chào giá: 1.949.700.000 VNĐ (chưa bao gồm thuế GTGT); 2.144.670.000 VNĐ (đã bao gồm thuế GTGT, phí và các chi phí khác để thực hiện đơn hàng).</w:t>
      </w:r>
    </w:p>
    <w:p w14:paraId="348C207B" w14:textId="77777777" w:rsidR="004C57D7" w:rsidRPr="005C3058" w:rsidRDefault="004C57D7" w:rsidP="00915DFD">
      <w:pPr>
        <w:numPr>
          <w:ilvl w:val="0"/>
          <w:numId w:val="49"/>
        </w:numPr>
        <w:jc w:val="both"/>
        <w:rPr>
          <w:sz w:val="26"/>
          <w:szCs w:val="26"/>
          <w:lang w:eastAsia="en-US"/>
        </w:rPr>
      </w:pPr>
      <w:r w:rsidRPr="005C3058">
        <w:rPr>
          <w:sz w:val="26"/>
          <w:szCs w:val="26"/>
          <w:lang w:eastAsia="en-US"/>
        </w:rPr>
        <w:t>Loại hợp đồng: trọn gói.</w:t>
      </w:r>
    </w:p>
    <w:p w14:paraId="7EC6ECB7" w14:textId="77777777" w:rsidR="004C57D7" w:rsidRPr="005C3058" w:rsidRDefault="004C57D7" w:rsidP="00915DFD">
      <w:pPr>
        <w:numPr>
          <w:ilvl w:val="0"/>
          <w:numId w:val="49"/>
        </w:numPr>
        <w:ind w:right="140"/>
        <w:jc w:val="both"/>
        <w:rPr>
          <w:sz w:val="26"/>
          <w:szCs w:val="26"/>
          <w:lang w:eastAsia="en-US"/>
        </w:rPr>
      </w:pPr>
      <w:r w:rsidRPr="005C3058">
        <w:rPr>
          <w:sz w:val="26"/>
          <w:szCs w:val="26"/>
          <w:lang w:eastAsia="en-US"/>
        </w:rPr>
        <w:t>Thời gian thực hiện hợp đồng: 15 tuần kể từ ngày hợp đồng có hiệu lực và 30 ngày để thực hiện thủ tục thanh toán</w:t>
      </w:r>
      <w:r w:rsidRPr="00CF40E3">
        <w:rPr>
          <w:sz w:val="26"/>
          <w:szCs w:val="26"/>
          <w:lang w:eastAsia="en-US"/>
        </w:rPr>
        <w:t>.</w:t>
      </w:r>
    </w:p>
    <w:p w14:paraId="3074271C" w14:textId="77777777" w:rsidR="004C57D7" w:rsidRPr="005C3058" w:rsidRDefault="004C57D7" w:rsidP="00915DFD">
      <w:pPr>
        <w:ind w:left="720" w:hanging="153"/>
        <w:jc w:val="both"/>
        <w:rPr>
          <w:b/>
          <w:bCs/>
          <w:sz w:val="26"/>
          <w:szCs w:val="26"/>
          <w:lang w:eastAsia="en-US"/>
        </w:rPr>
      </w:pPr>
      <w:proofErr w:type="spellStart"/>
      <w:r w:rsidRPr="005C3058">
        <w:rPr>
          <w:b/>
          <w:bCs/>
          <w:sz w:val="26"/>
          <w:szCs w:val="26"/>
          <w:lang w:val="en-US" w:eastAsia="en-US"/>
        </w:rPr>
        <w:t>Phần</w:t>
      </w:r>
      <w:proofErr w:type="spellEnd"/>
      <w:r w:rsidRPr="005C3058">
        <w:rPr>
          <w:b/>
          <w:bCs/>
          <w:sz w:val="26"/>
          <w:szCs w:val="26"/>
          <w:lang w:val="en-US" w:eastAsia="en-US"/>
        </w:rPr>
        <w:t xml:space="preserve"> I</w:t>
      </w:r>
      <w:r>
        <w:rPr>
          <w:b/>
          <w:bCs/>
          <w:sz w:val="26"/>
          <w:szCs w:val="26"/>
          <w:lang w:val="en-US" w:eastAsia="en-US"/>
        </w:rPr>
        <w:t>I</w:t>
      </w:r>
      <w:r w:rsidRPr="005C3058">
        <w:rPr>
          <w:b/>
          <w:bCs/>
          <w:sz w:val="26"/>
          <w:szCs w:val="26"/>
          <w:lang w:val="en-US" w:eastAsia="en-US"/>
        </w:rPr>
        <w:t>:</w:t>
      </w:r>
    </w:p>
    <w:p w14:paraId="730D361C" w14:textId="77777777" w:rsidR="004C57D7" w:rsidRPr="005C3058" w:rsidRDefault="004C57D7" w:rsidP="00915DFD">
      <w:pPr>
        <w:numPr>
          <w:ilvl w:val="0"/>
          <w:numId w:val="49"/>
        </w:numPr>
        <w:jc w:val="both"/>
        <w:rPr>
          <w:sz w:val="26"/>
          <w:szCs w:val="26"/>
          <w:lang w:eastAsia="en-US"/>
        </w:rPr>
      </w:pPr>
      <w:r w:rsidRPr="005C3058">
        <w:rPr>
          <w:sz w:val="26"/>
          <w:szCs w:val="26"/>
          <w:lang w:eastAsia="en-US"/>
        </w:rPr>
        <w:t>Tên nhà cung cấp trúng chào giá: Liên danh Ruy Băng Đỏ-Vương Thái Sơn.</w:t>
      </w:r>
    </w:p>
    <w:p w14:paraId="5CE1C150" w14:textId="77777777" w:rsidR="004C57D7" w:rsidRPr="005C3058" w:rsidRDefault="004C57D7" w:rsidP="00915DFD">
      <w:pPr>
        <w:numPr>
          <w:ilvl w:val="0"/>
          <w:numId w:val="49"/>
        </w:numPr>
        <w:jc w:val="both"/>
        <w:rPr>
          <w:sz w:val="26"/>
          <w:szCs w:val="26"/>
          <w:lang w:eastAsia="en-US"/>
        </w:rPr>
      </w:pPr>
      <w:r w:rsidRPr="005C3058">
        <w:rPr>
          <w:sz w:val="26"/>
          <w:szCs w:val="26"/>
          <w:lang w:eastAsia="en-US"/>
        </w:rPr>
        <w:t>Giá đề nghị trúng chào giá: 6.034.991.600 VNĐ (chưa bao gồm thuế GTGT); 6.638.490.760 (đã bao gồm thuế GTGT, phí và các chi phí khác để thực hiện đơn hàng).</w:t>
      </w:r>
    </w:p>
    <w:p w14:paraId="5BC1FEB1" w14:textId="77777777" w:rsidR="004C57D7" w:rsidRPr="005C3058" w:rsidRDefault="004C57D7" w:rsidP="00915DFD">
      <w:pPr>
        <w:numPr>
          <w:ilvl w:val="0"/>
          <w:numId w:val="49"/>
        </w:numPr>
        <w:jc w:val="both"/>
        <w:rPr>
          <w:sz w:val="26"/>
          <w:szCs w:val="26"/>
          <w:lang w:eastAsia="en-US"/>
        </w:rPr>
      </w:pPr>
      <w:r w:rsidRPr="005C3058">
        <w:rPr>
          <w:sz w:val="26"/>
          <w:szCs w:val="26"/>
          <w:lang w:eastAsia="en-US"/>
        </w:rPr>
        <w:t>Loại hợp đồng: trọn gói.</w:t>
      </w:r>
    </w:p>
    <w:p w14:paraId="3C54A3F8" w14:textId="77777777" w:rsidR="004C57D7" w:rsidRPr="005C3058" w:rsidRDefault="004C57D7" w:rsidP="00915DFD">
      <w:pPr>
        <w:numPr>
          <w:ilvl w:val="0"/>
          <w:numId w:val="49"/>
        </w:numPr>
        <w:jc w:val="both"/>
        <w:rPr>
          <w:b/>
          <w:bCs/>
          <w:sz w:val="26"/>
          <w:szCs w:val="26"/>
          <w:lang w:eastAsia="en-US"/>
        </w:rPr>
      </w:pPr>
      <w:r w:rsidRPr="005C3058">
        <w:rPr>
          <w:sz w:val="26"/>
          <w:szCs w:val="26"/>
          <w:lang w:eastAsia="en-US"/>
        </w:rPr>
        <w:t>Thời gian thực hiện hợp đồng: 15 tuần kể từ ngày hợp đồng có hiệu lực và 30 ngày để thực hiện thủ tục thanh toán</w:t>
      </w:r>
      <w:r>
        <w:rPr>
          <w:sz w:val="26"/>
          <w:szCs w:val="26"/>
          <w:lang w:val="en-US" w:eastAsia="en-US"/>
        </w:rPr>
        <w:t>.</w:t>
      </w:r>
    </w:p>
    <w:p w14:paraId="6703A0A8" w14:textId="164D87B6" w:rsidR="002B083B" w:rsidRPr="002D4FA3" w:rsidRDefault="002B083B" w:rsidP="002D4FA3">
      <w:pPr>
        <w:pStyle w:val="ListParagraph"/>
        <w:numPr>
          <w:ilvl w:val="0"/>
          <w:numId w:val="43"/>
        </w:numPr>
        <w:spacing w:before="140" w:after="120"/>
        <w:ind w:left="540" w:hanging="270"/>
        <w:jc w:val="both"/>
        <w:rPr>
          <w:rFonts w:ascii="Times New Roman" w:hAnsi="Times New Roman"/>
          <w:b/>
          <w:bCs/>
          <w:sz w:val="26"/>
          <w:szCs w:val="26"/>
          <w:lang w:val="nl-NL"/>
        </w:rPr>
      </w:pPr>
      <w:r w:rsidRPr="002B083B">
        <w:rPr>
          <w:rFonts w:ascii="Times New Roman" w:hAnsi="Times New Roman"/>
          <w:b/>
          <w:bCs/>
          <w:sz w:val="26"/>
          <w:szCs w:val="26"/>
          <w:lang w:val="nb-NO"/>
        </w:rPr>
        <w:t>D</w:t>
      </w:r>
      <w:r w:rsidRPr="002B083B">
        <w:rPr>
          <w:rFonts w:ascii="Times New Roman" w:hAnsi="Times New Roman"/>
          <w:b/>
          <w:bCs/>
          <w:sz w:val="26"/>
          <w:szCs w:val="26"/>
          <w:lang w:val="nl-NL"/>
        </w:rPr>
        <w:t>anh sách nhà cung cấp không được lựa chọn</w:t>
      </w:r>
      <w:r>
        <w:rPr>
          <w:rFonts w:ascii="Times New Roman" w:hAnsi="Times New Roman"/>
          <w:b/>
          <w:bCs/>
          <w:sz w:val="26"/>
          <w:szCs w:val="26"/>
          <w:lang w:val="nl-NL"/>
        </w:rPr>
        <w:t>:</w:t>
      </w:r>
    </w:p>
    <w:tbl>
      <w:tblPr>
        <w:tblW w:w="925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753"/>
        <w:gridCol w:w="3997"/>
      </w:tblGrid>
      <w:tr w:rsidR="002B083B" w:rsidRPr="007349A5" w14:paraId="3275EBA8" w14:textId="77777777" w:rsidTr="00AE419A">
        <w:tc>
          <w:tcPr>
            <w:tcW w:w="506" w:type="dxa"/>
            <w:vAlign w:val="center"/>
          </w:tcPr>
          <w:p w14:paraId="02F57113" w14:textId="77777777" w:rsidR="002B083B" w:rsidRPr="007349A5" w:rsidRDefault="002B083B" w:rsidP="003C3BBF">
            <w:pPr>
              <w:spacing w:after="60"/>
              <w:jc w:val="center"/>
              <w:rPr>
                <w:bCs/>
                <w:sz w:val="26"/>
                <w:szCs w:val="26"/>
                <w:lang w:val="nl-NL"/>
              </w:rPr>
            </w:pPr>
            <w:r w:rsidRPr="007349A5">
              <w:rPr>
                <w:bCs/>
                <w:sz w:val="26"/>
                <w:szCs w:val="26"/>
                <w:lang w:val="nl-NL"/>
              </w:rPr>
              <w:t>Stt</w:t>
            </w:r>
          </w:p>
        </w:tc>
        <w:tc>
          <w:tcPr>
            <w:tcW w:w="4753" w:type="dxa"/>
            <w:vAlign w:val="center"/>
          </w:tcPr>
          <w:p w14:paraId="1CFFAA17" w14:textId="77777777" w:rsidR="002B083B" w:rsidRPr="007349A5" w:rsidRDefault="002B083B" w:rsidP="003C3BBF">
            <w:pPr>
              <w:spacing w:after="60"/>
              <w:jc w:val="center"/>
              <w:rPr>
                <w:bCs/>
                <w:sz w:val="26"/>
                <w:szCs w:val="26"/>
                <w:lang w:val="nl-NL"/>
              </w:rPr>
            </w:pPr>
            <w:r w:rsidRPr="007349A5">
              <w:rPr>
                <w:bCs/>
                <w:sz w:val="26"/>
                <w:szCs w:val="26"/>
                <w:lang w:val="nl-NL"/>
              </w:rPr>
              <w:t>Tên nhà cung cấp</w:t>
            </w:r>
          </w:p>
        </w:tc>
        <w:tc>
          <w:tcPr>
            <w:tcW w:w="3997" w:type="dxa"/>
            <w:vAlign w:val="center"/>
          </w:tcPr>
          <w:p w14:paraId="172CF313" w14:textId="77777777" w:rsidR="002B083B" w:rsidRPr="007349A5" w:rsidRDefault="002B083B" w:rsidP="003C3BBF">
            <w:pPr>
              <w:spacing w:after="60"/>
              <w:jc w:val="center"/>
              <w:rPr>
                <w:bCs/>
                <w:sz w:val="26"/>
                <w:szCs w:val="26"/>
                <w:lang w:val="nl-NL"/>
              </w:rPr>
            </w:pPr>
            <w:r w:rsidRPr="007349A5">
              <w:rPr>
                <w:bCs/>
                <w:sz w:val="26"/>
                <w:szCs w:val="26"/>
                <w:lang w:val="nl-NL"/>
              </w:rPr>
              <w:t>Lý do</w:t>
            </w:r>
          </w:p>
        </w:tc>
      </w:tr>
      <w:tr w:rsidR="00EC40B8" w:rsidRPr="007349A5" w14:paraId="52C55B50" w14:textId="77777777" w:rsidTr="00AE419A">
        <w:tc>
          <w:tcPr>
            <w:tcW w:w="506" w:type="dxa"/>
            <w:vAlign w:val="center"/>
          </w:tcPr>
          <w:p w14:paraId="70DE5802" w14:textId="77777777" w:rsidR="00EC40B8" w:rsidRPr="007349A5" w:rsidRDefault="00EC40B8" w:rsidP="00EC40B8">
            <w:pPr>
              <w:spacing w:after="60"/>
              <w:jc w:val="center"/>
              <w:rPr>
                <w:bCs/>
                <w:sz w:val="26"/>
                <w:szCs w:val="26"/>
                <w:lang w:val="nl-NL"/>
              </w:rPr>
            </w:pPr>
            <w:r w:rsidRPr="007349A5">
              <w:rPr>
                <w:bCs/>
                <w:sz w:val="26"/>
                <w:szCs w:val="26"/>
                <w:lang w:val="nl-NL"/>
              </w:rPr>
              <w:t>1</w:t>
            </w:r>
          </w:p>
        </w:tc>
        <w:tc>
          <w:tcPr>
            <w:tcW w:w="4753" w:type="dxa"/>
            <w:vAlign w:val="center"/>
          </w:tcPr>
          <w:p w14:paraId="1CE3259C" w14:textId="0CD5E131" w:rsidR="00EC40B8" w:rsidRPr="007349A5" w:rsidRDefault="00EC40B8" w:rsidP="00EC40B8">
            <w:pPr>
              <w:spacing w:after="60"/>
              <w:jc w:val="both"/>
              <w:rPr>
                <w:bCs/>
                <w:sz w:val="26"/>
                <w:szCs w:val="26"/>
              </w:rPr>
            </w:pPr>
            <w:r w:rsidRPr="007349A5">
              <w:rPr>
                <w:bCs/>
                <w:sz w:val="26"/>
                <w:szCs w:val="26"/>
              </w:rPr>
              <w:t xml:space="preserve">Công ty </w:t>
            </w:r>
            <w:r w:rsidR="006A5E3A" w:rsidRPr="006A5E3A">
              <w:rPr>
                <w:sz w:val="26"/>
                <w:szCs w:val="26"/>
              </w:rPr>
              <w:t>TNHH Ðầu tư Thương mại Hùng Phong</w:t>
            </w:r>
          </w:p>
        </w:tc>
        <w:tc>
          <w:tcPr>
            <w:tcW w:w="3997" w:type="dxa"/>
          </w:tcPr>
          <w:p w14:paraId="25B0F6F5" w14:textId="2FE62E98" w:rsidR="006A5E3A" w:rsidRPr="006A5E3A" w:rsidRDefault="006A5E3A" w:rsidP="006A5E3A">
            <w:pPr>
              <w:numPr>
                <w:ilvl w:val="0"/>
                <w:numId w:val="44"/>
              </w:numPr>
              <w:spacing w:after="60"/>
              <w:ind w:left="177" w:hanging="141"/>
              <w:jc w:val="both"/>
              <w:rPr>
                <w:bCs/>
                <w:sz w:val="26"/>
                <w:szCs w:val="26"/>
              </w:rPr>
            </w:pPr>
            <w:proofErr w:type="spellStart"/>
            <w:r>
              <w:rPr>
                <w:sz w:val="26"/>
                <w:szCs w:val="26"/>
                <w:lang w:val="en-US"/>
              </w:rPr>
              <w:t>Không</w:t>
            </w:r>
            <w:proofErr w:type="spellEnd"/>
            <w:r>
              <w:rPr>
                <w:sz w:val="26"/>
                <w:szCs w:val="26"/>
                <w:lang w:val="en-US"/>
              </w:rPr>
              <w:t xml:space="preserve"> </w:t>
            </w:r>
            <w:proofErr w:type="spellStart"/>
            <w:r>
              <w:rPr>
                <w:sz w:val="26"/>
                <w:szCs w:val="26"/>
                <w:lang w:val="en-US"/>
              </w:rPr>
              <w:t>xếp</w:t>
            </w:r>
            <w:proofErr w:type="spellEnd"/>
            <w:r>
              <w:rPr>
                <w:sz w:val="26"/>
                <w:szCs w:val="26"/>
                <w:lang w:val="en-US"/>
              </w:rPr>
              <w:t xml:space="preserve"> </w:t>
            </w:r>
            <w:proofErr w:type="spellStart"/>
            <w:r>
              <w:rPr>
                <w:sz w:val="26"/>
                <w:szCs w:val="26"/>
                <w:lang w:val="en-US"/>
              </w:rPr>
              <w:t>thứ</w:t>
            </w:r>
            <w:proofErr w:type="spellEnd"/>
            <w:r>
              <w:rPr>
                <w:sz w:val="26"/>
                <w:szCs w:val="26"/>
                <w:lang w:val="en-US"/>
              </w:rPr>
              <w:t xml:space="preserve"> </w:t>
            </w:r>
            <w:proofErr w:type="spellStart"/>
            <w:r>
              <w:rPr>
                <w:sz w:val="26"/>
                <w:szCs w:val="26"/>
                <w:lang w:val="en-US"/>
              </w:rPr>
              <w:t>nhất</w:t>
            </w:r>
            <w:proofErr w:type="spellEnd"/>
            <w:r>
              <w:rPr>
                <w:sz w:val="26"/>
                <w:szCs w:val="26"/>
                <w:lang w:val="en-US"/>
              </w:rPr>
              <w:t xml:space="preserve"> </w:t>
            </w:r>
            <w:proofErr w:type="spellStart"/>
            <w:r>
              <w:rPr>
                <w:sz w:val="26"/>
                <w:szCs w:val="26"/>
                <w:lang w:val="en-US"/>
              </w:rPr>
              <w:t>về</w:t>
            </w:r>
            <w:proofErr w:type="spellEnd"/>
            <w:r>
              <w:rPr>
                <w:sz w:val="26"/>
                <w:szCs w:val="26"/>
                <w:lang w:val="en-US"/>
              </w:rPr>
              <w:t xml:space="preserve"> </w:t>
            </w:r>
            <w:proofErr w:type="spellStart"/>
            <w:r>
              <w:rPr>
                <w:sz w:val="26"/>
                <w:szCs w:val="26"/>
                <w:lang w:val="en-US"/>
              </w:rPr>
              <w:t>giá</w:t>
            </w:r>
            <w:proofErr w:type="spellEnd"/>
            <w:r>
              <w:rPr>
                <w:sz w:val="26"/>
                <w:szCs w:val="26"/>
                <w:lang w:val="en-US"/>
              </w:rPr>
              <w:t xml:space="preserve"> </w:t>
            </w:r>
            <w:proofErr w:type="spellStart"/>
            <w:r>
              <w:rPr>
                <w:sz w:val="26"/>
                <w:szCs w:val="26"/>
                <w:lang w:val="en-US"/>
              </w:rPr>
              <w:t>Phần</w:t>
            </w:r>
            <w:proofErr w:type="spellEnd"/>
            <w:r>
              <w:rPr>
                <w:sz w:val="26"/>
                <w:szCs w:val="26"/>
                <w:lang w:val="en-US"/>
              </w:rPr>
              <w:t xml:space="preserve"> </w:t>
            </w:r>
            <w:r w:rsidR="006310C5">
              <w:rPr>
                <w:sz w:val="26"/>
                <w:szCs w:val="26"/>
                <w:lang w:val="en-US"/>
              </w:rPr>
              <w:t>I</w:t>
            </w:r>
          </w:p>
          <w:p w14:paraId="5126A644" w14:textId="3F196499" w:rsidR="006A5E3A" w:rsidRPr="006A5E3A" w:rsidRDefault="006A5E3A" w:rsidP="006A5E3A">
            <w:pPr>
              <w:numPr>
                <w:ilvl w:val="0"/>
                <w:numId w:val="44"/>
              </w:numPr>
              <w:spacing w:after="60"/>
              <w:ind w:left="177" w:hanging="141"/>
              <w:jc w:val="both"/>
              <w:rPr>
                <w:bCs/>
                <w:sz w:val="26"/>
                <w:szCs w:val="26"/>
              </w:rPr>
            </w:pPr>
            <w:proofErr w:type="spellStart"/>
            <w:r>
              <w:rPr>
                <w:sz w:val="26"/>
                <w:szCs w:val="26"/>
                <w:lang w:val="en-US"/>
              </w:rPr>
              <w:t>Không</w:t>
            </w:r>
            <w:proofErr w:type="spellEnd"/>
            <w:r>
              <w:rPr>
                <w:sz w:val="26"/>
                <w:szCs w:val="26"/>
                <w:lang w:val="en-US"/>
              </w:rPr>
              <w:t xml:space="preserve"> </w:t>
            </w:r>
            <w:proofErr w:type="spellStart"/>
            <w:r>
              <w:rPr>
                <w:sz w:val="26"/>
                <w:szCs w:val="26"/>
                <w:lang w:val="en-US"/>
              </w:rPr>
              <w:t>đáp</w:t>
            </w:r>
            <w:proofErr w:type="spellEnd"/>
            <w:r>
              <w:rPr>
                <w:sz w:val="26"/>
                <w:szCs w:val="26"/>
                <w:lang w:val="en-US"/>
              </w:rPr>
              <w:t xml:space="preserve"> </w:t>
            </w:r>
            <w:proofErr w:type="spellStart"/>
            <w:r>
              <w:rPr>
                <w:sz w:val="26"/>
                <w:szCs w:val="26"/>
                <w:lang w:val="en-US"/>
              </w:rPr>
              <w:t>ứng</w:t>
            </w:r>
            <w:proofErr w:type="spellEnd"/>
            <w:r>
              <w:rPr>
                <w:sz w:val="26"/>
                <w:szCs w:val="26"/>
                <w:lang w:val="en-US"/>
              </w:rPr>
              <w:t xml:space="preserve"> </w:t>
            </w:r>
            <w:proofErr w:type="spellStart"/>
            <w:r>
              <w:rPr>
                <w:sz w:val="26"/>
                <w:szCs w:val="26"/>
                <w:lang w:val="en-US"/>
              </w:rPr>
              <w:t>yêu</w:t>
            </w:r>
            <w:proofErr w:type="spellEnd"/>
            <w:r>
              <w:rPr>
                <w:sz w:val="26"/>
                <w:szCs w:val="26"/>
                <w:lang w:val="en-US"/>
              </w:rPr>
              <w:t xml:space="preserve"> </w:t>
            </w:r>
            <w:proofErr w:type="spellStart"/>
            <w:r>
              <w:rPr>
                <w:sz w:val="26"/>
                <w:szCs w:val="26"/>
                <w:lang w:val="en-US"/>
              </w:rPr>
              <w:t>cầu</w:t>
            </w:r>
            <w:proofErr w:type="spellEnd"/>
            <w:r>
              <w:rPr>
                <w:sz w:val="26"/>
                <w:szCs w:val="26"/>
                <w:lang w:val="en-US"/>
              </w:rPr>
              <w:t xml:space="preserve"> </w:t>
            </w:r>
            <w:proofErr w:type="spellStart"/>
            <w:r>
              <w:rPr>
                <w:sz w:val="26"/>
                <w:szCs w:val="26"/>
                <w:lang w:val="en-US"/>
              </w:rPr>
              <w:t>kỹ</w:t>
            </w:r>
            <w:proofErr w:type="spellEnd"/>
            <w:r>
              <w:rPr>
                <w:sz w:val="26"/>
                <w:szCs w:val="26"/>
                <w:lang w:val="en-US"/>
              </w:rPr>
              <w:t xml:space="preserve"> </w:t>
            </w:r>
            <w:proofErr w:type="spellStart"/>
            <w:r>
              <w:rPr>
                <w:sz w:val="26"/>
                <w:szCs w:val="26"/>
                <w:lang w:val="en-US"/>
              </w:rPr>
              <w:t>thuật</w:t>
            </w:r>
            <w:proofErr w:type="spellEnd"/>
            <w:r>
              <w:rPr>
                <w:sz w:val="26"/>
                <w:szCs w:val="26"/>
                <w:lang w:val="en-US"/>
              </w:rPr>
              <w:t xml:space="preserve"> </w:t>
            </w:r>
            <w:proofErr w:type="spellStart"/>
            <w:r>
              <w:rPr>
                <w:sz w:val="26"/>
                <w:szCs w:val="26"/>
                <w:lang w:val="en-US"/>
              </w:rPr>
              <w:t>Phần</w:t>
            </w:r>
            <w:proofErr w:type="spellEnd"/>
            <w:r>
              <w:rPr>
                <w:sz w:val="26"/>
                <w:szCs w:val="26"/>
                <w:lang w:val="en-US"/>
              </w:rPr>
              <w:t xml:space="preserve"> II</w:t>
            </w:r>
          </w:p>
        </w:tc>
      </w:tr>
      <w:tr w:rsidR="006310C5" w:rsidRPr="007349A5" w14:paraId="31F65E0E" w14:textId="77777777" w:rsidTr="00AE419A">
        <w:tc>
          <w:tcPr>
            <w:tcW w:w="506" w:type="dxa"/>
            <w:vAlign w:val="center"/>
          </w:tcPr>
          <w:p w14:paraId="3348ED51" w14:textId="1544AE54" w:rsidR="006310C5" w:rsidRPr="006310C5" w:rsidRDefault="006310C5" w:rsidP="00EC40B8">
            <w:pPr>
              <w:spacing w:after="60"/>
              <w:jc w:val="center"/>
              <w:rPr>
                <w:bCs/>
                <w:iCs/>
                <w:sz w:val="26"/>
                <w:szCs w:val="26"/>
                <w:lang w:val="en-US"/>
              </w:rPr>
            </w:pPr>
            <w:r>
              <w:rPr>
                <w:bCs/>
                <w:iCs/>
                <w:sz w:val="26"/>
                <w:szCs w:val="26"/>
                <w:lang w:val="en-US"/>
              </w:rPr>
              <w:t>2</w:t>
            </w:r>
          </w:p>
        </w:tc>
        <w:tc>
          <w:tcPr>
            <w:tcW w:w="4753" w:type="dxa"/>
            <w:vAlign w:val="center"/>
          </w:tcPr>
          <w:p w14:paraId="0FC508B5" w14:textId="786575CA" w:rsidR="006310C5" w:rsidRPr="006310C5" w:rsidRDefault="006310C5" w:rsidP="00EC40B8">
            <w:pPr>
              <w:spacing w:after="60"/>
              <w:jc w:val="both"/>
              <w:rPr>
                <w:bCs/>
                <w:sz w:val="26"/>
                <w:szCs w:val="26"/>
                <w:lang w:val="en-US"/>
              </w:rPr>
            </w:pPr>
            <w:r>
              <w:rPr>
                <w:bCs/>
                <w:sz w:val="26"/>
                <w:szCs w:val="26"/>
                <w:lang w:val="en-US"/>
              </w:rPr>
              <w:t xml:space="preserve">Công ty </w:t>
            </w:r>
            <w:r w:rsidRPr="00457D92">
              <w:rPr>
                <w:sz w:val="26"/>
                <w:szCs w:val="26"/>
              </w:rPr>
              <w:t>TNHH Thương Mại Lam Hồng</w:t>
            </w:r>
          </w:p>
        </w:tc>
        <w:tc>
          <w:tcPr>
            <w:tcW w:w="3997" w:type="dxa"/>
          </w:tcPr>
          <w:p w14:paraId="4E557399" w14:textId="2D733694" w:rsidR="006310C5" w:rsidRPr="006A5E3A" w:rsidRDefault="006310C5" w:rsidP="006310C5">
            <w:pPr>
              <w:numPr>
                <w:ilvl w:val="0"/>
                <w:numId w:val="44"/>
              </w:numPr>
              <w:spacing w:after="60"/>
              <w:ind w:left="177" w:hanging="141"/>
              <w:jc w:val="both"/>
              <w:rPr>
                <w:bCs/>
                <w:sz w:val="26"/>
                <w:szCs w:val="26"/>
              </w:rPr>
            </w:pPr>
            <w:proofErr w:type="spellStart"/>
            <w:r>
              <w:rPr>
                <w:sz w:val="26"/>
                <w:szCs w:val="26"/>
                <w:lang w:val="en-US"/>
              </w:rPr>
              <w:t>Không</w:t>
            </w:r>
            <w:proofErr w:type="spellEnd"/>
            <w:r>
              <w:rPr>
                <w:sz w:val="26"/>
                <w:szCs w:val="26"/>
                <w:lang w:val="en-US"/>
              </w:rPr>
              <w:t xml:space="preserve"> </w:t>
            </w:r>
            <w:proofErr w:type="spellStart"/>
            <w:r>
              <w:rPr>
                <w:sz w:val="26"/>
                <w:szCs w:val="26"/>
                <w:lang w:val="en-US"/>
              </w:rPr>
              <w:t>xếp</w:t>
            </w:r>
            <w:proofErr w:type="spellEnd"/>
            <w:r>
              <w:rPr>
                <w:sz w:val="26"/>
                <w:szCs w:val="26"/>
                <w:lang w:val="en-US"/>
              </w:rPr>
              <w:t xml:space="preserve"> </w:t>
            </w:r>
            <w:proofErr w:type="spellStart"/>
            <w:r>
              <w:rPr>
                <w:sz w:val="26"/>
                <w:szCs w:val="26"/>
                <w:lang w:val="en-US"/>
              </w:rPr>
              <w:t>thứ</w:t>
            </w:r>
            <w:proofErr w:type="spellEnd"/>
            <w:r>
              <w:rPr>
                <w:sz w:val="26"/>
                <w:szCs w:val="26"/>
                <w:lang w:val="en-US"/>
              </w:rPr>
              <w:t xml:space="preserve"> </w:t>
            </w:r>
            <w:proofErr w:type="spellStart"/>
            <w:r>
              <w:rPr>
                <w:sz w:val="26"/>
                <w:szCs w:val="26"/>
                <w:lang w:val="en-US"/>
              </w:rPr>
              <w:t>nhất</w:t>
            </w:r>
            <w:proofErr w:type="spellEnd"/>
            <w:r>
              <w:rPr>
                <w:sz w:val="26"/>
                <w:szCs w:val="26"/>
                <w:lang w:val="en-US"/>
              </w:rPr>
              <w:t xml:space="preserve"> </w:t>
            </w:r>
            <w:proofErr w:type="spellStart"/>
            <w:r>
              <w:rPr>
                <w:sz w:val="26"/>
                <w:szCs w:val="26"/>
                <w:lang w:val="en-US"/>
              </w:rPr>
              <w:t>về</w:t>
            </w:r>
            <w:proofErr w:type="spellEnd"/>
            <w:r>
              <w:rPr>
                <w:sz w:val="26"/>
                <w:szCs w:val="26"/>
                <w:lang w:val="en-US"/>
              </w:rPr>
              <w:t xml:space="preserve"> </w:t>
            </w:r>
            <w:proofErr w:type="spellStart"/>
            <w:r>
              <w:rPr>
                <w:sz w:val="26"/>
                <w:szCs w:val="26"/>
                <w:lang w:val="en-US"/>
              </w:rPr>
              <w:t>giá</w:t>
            </w:r>
            <w:proofErr w:type="spellEnd"/>
            <w:r>
              <w:rPr>
                <w:sz w:val="26"/>
                <w:szCs w:val="26"/>
                <w:lang w:val="en-US"/>
              </w:rPr>
              <w:t xml:space="preserve"> </w:t>
            </w:r>
            <w:proofErr w:type="spellStart"/>
            <w:r>
              <w:rPr>
                <w:sz w:val="26"/>
                <w:szCs w:val="26"/>
                <w:lang w:val="en-US"/>
              </w:rPr>
              <w:t>Phần</w:t>
            </w:r>
            <w:proofErr w:type="spellEnd"/>
            <w:r>
              <w:rPr>
                <w:sz w:val="26"/>
                <w:szCs w:val="26"/>
                <w:lang w:val="en-US"/>
              </w:rPr>
              <w:t xml:space="preserve"> II</w:t>
            </w:r>
          </w:p>
          <w:p w14:paraId="14EBB7C9" w14:textId="38018456" w:rsidR="006310C5" w:rsidRDefault="006310C5" w:rsidP="006310C5">
            <w:pPr>
              <w:numPr>
                <w:ilvl w:val="0"/>
                <w:numId w:val="44"/>
              </w:numPr>
              <w:spacing w:after="60"/>
              <w:ind w:left="177" w:hanging="141"/>
              <w:jc w:val="both"/>
              <w:rPr>
                <w:sz w:val="26"/>
                <w:szCs w:val="26"/>
                <w:lang w:val="en-US"/>
              </w:rPr>
            </w:pPr>
            <w:proofErr w:type="spellStart"/>
            <w:r>
              <w:rPr>
                <w:sz w:val="26"/>
                <w:szCs w:val="26"/>
                <w:lang w:val="en-US"/>
              </w:rPr>
              <w:t>Không</w:t>
            </w:r>
            <w:proofErr w:type="spellEnd"/>
            <w:r>
              <w:rPr>
                <w:sz w:val="26"/>
                <w:szCs w:val="26"/>
                <w:lang w:val="en-US"/>
              </w:rPr>
              <w:t xml:space="preserve"> </w:t>
            </w:r>
            <w:proofErr w:type="spellStart"/>
            <w:r>
              <w:rPr>
                <w:sz w:val="26"/>
                <w:szCs w:val="26"/>
                <w:lang w:val="en-US"/>
              </w:rPr>
              <w:t>đáp</w:t>
            </w:r>
            <w:proofErr w:type="spellEnd"/>
            <w:r>
              <w:rPr>
                <w:sz w:val="26"/>
                <w:szCs w:val="26"/>
                <w:lang w:val="en-US"/>
              </w:rPr>
              <w:t xml:space="preserve"> </w:t>
            </w:r>
            <w:proofErr w:type="spellStart"/>
            <w:r>
              <w:rPr>
                <w:sz w:val="26"/>
                <w:szCs w:val="26"/>
                <w:lang w:val="en-US"/>
              </w:rPr>
              <w:t>ứng</w:t>
            </w:r>
            <w:proofErr w:type="spellEnd"/>
            <w:r>
              <w:rPr>
                <w:sz w:val="26"/>
                <w:szCs w:val="26"/>
                <w:lang w:val="en-US"/>
              </w:rPr>
              <w:t xml:space="preserve"> </w:t>
            </w:r>
            <w:proofErr w:type="spellStart"/>
            <w:r>
              <w:rPr>
                <w:sz w:val="26"/>
                <w:szCs w:val="26"/>
                <w:lang w:val="en-US"/>
              </w:rPr>
              <w:t>yêu</w:t>
            </w:r>
            <w:proofErr w:type="spellEnd"/>
            <w:r>
              <w:rPr>
                <w:sz w:val="26"/>
                <w:szCs w:val="26"/>
                <w:lang w:val="en-US"/>
              </w:rPr>
              <w:t xml:space="preserve"> </w:t>
            </w:r>
            <w:proofErr w:type="spellStart"/>
            <w:r>
              <w:rPr>
                <w:sz w:val="26"/>
                <w:szCs w:val="26"/>
                <w:lang w:val="en-US"/>
              </w:rPr>
              <w:t>cầu</w:t>
            </w:r>
            <w:proofErr w:type="spellEnd"/>
            <w:r>
              <w:rPr>
                <w:sz w:val="26"/>
                <w:szCs w:val="26"/>
                <w:lang w:val="en-US"/>
              </w:rPr>
              <w:t xml:space="preserve"> </w:t>
            </w:r>
            <w:proofErr w:type="spellStart"/>
            <w:r>
              <w:rPr>
                <w:sz w:val="26"/>
                <w:szCs w:val="26"/>
                <w:lang w:val="en-US"/>
              </w:rPr>
              <w:t>kỹ</w:t>
            </w:r>
            <w:proofErr w:type="spellEnd"/>
            <w:r>
              <w:rPr>
                <w:sz w:val="26"/>
                <w:szCs w:val="26"/>
                <w:lang w:val="en-US"/>
              </w:rPr>
              <w:t xml:space="preserve"> </w:t>
            </w:r>
            <w:proofErr w:type="spellStart"/>
            <w:r>
              <w:rPr>
                <w:sz w:val="26"/>
                <w:szCs w:val="26"/>
                <w:lang w:val="en-US"/>
              </w:rPr>
              <w:t>thuật</w:t>
            </w:r>
            <w:proofErr w:type="spellEnd"/>
            <w:r>
              <w:rPr>
                <w:sz w:val="26"/>
                <w:szCs w:val="26"/>
                <w:lang w:val="en-US"/>
              </w:rPr>
              <w:t xml:space="preserve"> </w:t>
            </w:r>
            <w:proofErr w:type="spellStart"/>
            <w:r>
              <w:rPr>
                <w:sz w:val="26"/>
                <w:szCs w:val="26"/>
                <w:lang w:val="en-US"/>
              </w:rPr>
              <w:t>Phần</w:t>
            </w:r>
            <w:proofErr w:type="spellEnd"/>
            <w:r>
              <w:rPr>
                <w:sz w:val="26"/>
                <w:szCs w:val="26"/>
                <w:lang w:val="en-US"/>
              </w:rPr>
              <w:t xml:space="preserve"> I</w:t>
            </w:r>
          </w:p>
        </w:tc>
      </w:tr>
      <w:tr w:rsidR="00EC40B8" w:rsidRPr="007349A5" w14:paraId="6E366592" w14:textId="77777777" w:rsidTr="00AE419A">
        <w:tc>
          <w:tcPr>
            <w:tcW w:w="506" w:type="dxa"/>
            <w:vAlign w:val="center"/>
          </w:tcPr>
          <w:p w14:paraId="784CF961" w14:textId="0B15C24F" w:rsidR="00EC40B8" w:rsidRPr="006310C5" w:rsidRDefault="006310C5" w:rsidP="00EC40B8">
            <w:pPr>
              <w:spacing w:after="60"/>
              <w:jc w:val="center"/>
              <w:rPr>
                <w:bCs/>
                <w:iCs/>
                <w:sz w:val="26"/>
                <w:szCs w:val="26"/>
                <w:lang w:val="en-US"/>
              </w:rPr>
            </w:pPr>
            <w:r>
              <w:rPr>
                <w:bCs/>
                <w:iCs/>
                <w:sz w:val="26"/>
                <w:szCs w:val="26"/>
                <w:lang w:val="en-US"/>
              </w:rPr>
              <w:t>3</w:t>
            </w:r>
          </w:p>
        </w:tc>
        <w:tc>
          <w:tcPr>
            <w:tcW w:w="4753" w:type="dxa"/>
            <w:vAlign w:val="center"/>
          </w:tcPr>
          <w:p w14:paraId="6A73AA74" w14:textId="77777777" w:rsidR="00EC40B8" w:rsidRDefault="006310C5" w:rsidP="006310C5">
            <w:pPr>
              <w:numPr>
                <w:ilvl w:val="0"/>
                <w:numId w:val="51"/>
              </w:numPr>
              <w:spacing w:after="60"/>
              <w:ind w:left="110" w:hanging="110"/>
              <w:jc w:val="both"/>
              <w:rPr>
                <w:sz w:val="26"/>
                <w:szCs w:val="26"/>
                <w:lang w:val="en-US"/>
              </w:rPr>
            </w:pPr>
            <w:r w:rsidRPr="00457D92">
              <w:rPr>
                <w:sz w:val="26"/>
                <w:szCs w:val="26"/>
              </w:rPr>
              <w:t>Liên danh Hiệp Phát và A&amp;E</w:t>
            </w:r>
          </w:p>
          <w:p w14:paraId="6409CCEA" w14:textId="77777777" w:rsidR="006310C5" w:rsidRDefault="006310C5" w:rsidP="006310C5">
            <w:pPr>
              <w:numPr>
                <w:ilvl w:val="0"/>
                <w:numId w:val="51"/>
              </w:numPr>
              <w:spacing w:after="60"/>
              <w:ind w:left="110" w:hanging="110"/>
              <w:jc w:val="both"/>
              <w:rPr>
                <w:sz w:val="26"/>
                <w:szCs w:val="26"/>
                <w:lang w:val="en-US"/>
              </w:rPr>
            </w:pPr>
            <w:r w:rsidRPr="00457D92">
              <w:rPr>
                <w:sz w:val="26"/>
                <w:szCs w:val="26"/>
              </w:rPr>
              <w:t>Công ty Cổ phần Xây lắp Vinastar</w:t>
            </w:r>
          </w:p>
          <w:p w14:paraId="57FF7B70" w14:textId="77777777" w:rsidR="006310C5" w:rsidRDefault="006310C5" w:rsidP="006310C5">
            <w:pPr>
              <w:numPr>
                <w:ilvl w:val="0"/>
                <w:numId w:val="51"/>
              </w:numPr>
              <w:spacing w:after="60"/>
              <w:ind w:left="110" w:hanging="110"/>
              <w:jc w:val="both"/>
              <w:rPr>
                <w:sz w:val="26"/>
                <w:szCs w:val="26"/>
                <w:lang w:val="en-US"/>
              </w:rPr>
            </w:pPr>
            <w:r w:rsidRPr="00457D92">
              <w:rPr>
                <w:sz w:val="26"/>
                <w:szCs w:val="26"/>
              </w:rPr>
              <w:t>Công ty Cổ phần Thương Mại và Dịch Vụ Công Nghiệp Đức Phát</w:t>
            </w:r>
          </w:p>
          <w:p w14:paraId="3C07FEF7" w14:textId="7F2F5066" w:rsidR="006310C5" w:rsidRPr="006310C5" w:rsidRDefault="006310C5" w:rsidP="006310C5">
            <w:pPr>
              <w:numPr>
                <w:ilvl w:val="0"/>
                <w:numId w:val="51"/>
              </w:numPr>
              <w:spacing w:after="60"/>
              <w:ind w:left="110" w:hanging="110"/>
              <w:jc w:val="both"/>
              <w:rPr>
                <w:bCs/>
                <w:iCs/>
                <w:sz w:val="26"/>
                <w:szCs w:val="26"/>
                <w:lang w:val="en-US"/>
              </w:rPr>
            </w:pPr>
            <w:r w:rsidRPr="00457D92">
              <w:rPr>
                <w:sz w:val="26"/>
                <w:szCs w:val="26"/>
              </w:rPr>
              <w:t>Công ty TNHH Điện - Tự Đông Hóa B Và I</w:t>
            </w:r>
          </w:p>
        </w:tc>
        <w:tc>
          <w:tcPr>
            <w:tcW w:w="3997" w:type="dxa"/>
          </w:tcPr>
          <w:p w14:paraId="19CD25F8" w14:textId="22F7659D" w:rsidR="006A5E3A" w:rsidRPr="00AE419A" w:rsidRDefault="006A5E3A" w:rsidP="00AE419A">
            <w:pPr>
              <w:numPr>
                <w:ilvl w:val="0"/>
                <w:numId w:val="44"/>
              </w:numPr>
              <w:spacing w:after="60"/>
              <w:ind w:left="177" w:hanging="141"/>
              <w:jc w:val="both"/>
              <w:rPr>
                <w:bCs/>
                <w:sz w:val="26"/>
                <w:szCs w:val="26"/>
              </w:rPr>
            </w:pPr>
            <w:proofErr w:type="spellStart"/>
            <w:r>
              <w:rPr>
                <w:sz w:val="26"/>
                <w:szCs w:val="26"/>
                <w:lang w:val="en-US"/>
              </w:rPr>
              <w:t>Không</w:t>
            </w:r>
            <w:proofErr w:type="spellEnd"/>
            <w:r>
              <w:rPr>
                <w:sz w:val="26"/>
                <w:szCs w:val="26"/>
                <w:lang w:val="en-US"/>
              </w:rPr>
              <w:t xml:space="preserve"> </w:t>
            </w:r>
            <w:proofErr w:type="spellStart"/>
            <w:r>
              <w:rPr>
                <w:sz w:val="26"/>
                <w:szCs w:val="26"/>
                <w:lang w:val="en-US"/>
              </w:rPr>
              <w:t>xếp</w:t>
            </w:r>
            <w:proofErr w:type="spellEnd"/>
            <w:r>
              <w:rPr>
                <w:sz w:val="26"/>
                <w:szCs w:val="26"/>
                <w:lang w:val="en-US"/>
              </w:rPr>
              <w:t xml:space="preserve"> </w:t>
            </w:r>
            <w:proofErr w:type="spellStart"/>
            <w:r>
              <w:rPr>
                <w:sz w:val="26"/>
                <w:szCs w:val="26"/>
                <w:lang w:val="en-US"/>
              </w:rPr>
              <w:t>thứ</w:t>
            </w:r>
            <w:proofErr w:type="spellEnd"/>
            <w:r>
              <w:rPr>
                <w:sz w:val="26"/>
                <w:szCs w:val="26"/>
                <w:lang w:val="en-US"/>
              </w:rPr>
              <w:t xml:space="preserve"> </w:t>
            </w:r>
            <w:proofErr w:type="spellStart"/>
            <w:r>
              <w:rPr>
                <w:sz w:val="26"/>
                <w:szCs w:val="26"/>
                <w:lang w:val="en-US"/>
              </w:rPr>
              <w:t>nhất</w:t>
            </w:r>
            <w:proofErr w:type="spellEnd"/>
            <w:r>
              <w:rPr>
                <w:sz w:val="26"/>
                <w:szCs w:val="26"/>
                <w:lang w:val="en-US"/>
              </w:rPr>
              <w:t xml:space="preserve"> </w:t>
            </w:r>
            <w:proofErr w:type="spellStart"/>
            <w:r>
              <w:rPr>
                <w:sz w:val="26"/>
                <w:szCs w:val="26"/>
                <w:lang w:val="en-US"/>
              </w:rPr>
              <w:t>về</w:t>
            </w:r>
            <w:proofErr w:type="spellEnd"/>
            <w:r>
              <w:rPr>
                <w:sz w:val="26"/>
                <w:szCs w:val="26"/>
                <w:lang w:val="en-US"/>
              </w:rPr>
              <w:t xml:space="preserve"> </w:t>
            </w:r>
            <w:proofErr w:type="spellStart"/>
            <w:r>
              <w:rPr>
                <w:sz w:val="26"/>
                <w:szCs w:val="26"/>
                <w:lang w:val="en-US"/>
              </w:rPr>
              <w:t>giá</w:t>
            </w:r>
            <w:proofErr w:type="spellEnd"/>
            <w:r>
              <w:rPr>
                <w:sz w:val="26"/>
                <w:szCs w:val="26"/>
                <w:lang w:val="en-US"/>
              </w:rPr>
              <w:t xml:space="preserve"> </w:t>
            </w:r>
            <w:proofErr w:type="spellStart"/>
            <w:r>
              <w:rPr>
                <w:sz w:val="26"/>
                <w:szCs w:val="26"/>
                <w:lang w:val="en-US"/>
              </w:rPr>
              <w:t>Phần</w:t>
            </w:r>
            <w:proofErr w:type="spellEnd"/>
            <w:r>
              <w:rPr>
                <w:sz w:val="26"/>
                <w:szCs w:val="26"/>
                <w:lang w:val="en-US"/>
              </w:rPr>
              <w:t xml:space="preserve"> II </w:t>
            </w:r>
            <w:proofErr w:type="spellStart"/>
            <w:r>
              <w:rPr>
                <w:sz w:val="26"/>
                <w:szCs w:val="26"/>
                <w:lang w:val="en-US"/>
              </w:rPr>
              <w:t>mục</w:t>
            </w:r>
            <w:proofErr w:type="spellEnd"/>
            <w:r>
              <w:rPr>
                <w:sz w:val="26"/>
                <w:szCs w:val="26"/>
                <w:lang w:val="en-US"/>
              </w:rPr>
              <w:t xml:space="preserve"> </w:t>
            </w:r>
            <w:r w:rsidR="00AE419A">
              <w:rPr>
                <w:sz w:val="26"/>
                <w:szCs w:val="26"/>
                <w:lang w:val="en-US"/>
              </w:rPr>
              <w:t>II</w:t>
            </w:r>
          </w:p>
        </w:tc>
      </w:tr>
    </w:tbl>
    <w:p w14:paraId="1DF1E4FD" w14:textId="2EDA6CE2" w:rsidR="002B083B" w:rsidRPr="00FC1D55" w:rsidRDefault="00FC1D55" w:rsidP="002D4FA3">
      <w:pPr>
        <w:pStyle w:val="ListParagraph"/>
        <w:spacing w:before="140" w:after="120"/>
        <w:ind w:left="142"/>
        <w:jc w:val="both"/>
        <w:rPr>
          <w:rFonts w:ascii="Times New Roman" w:hAnsi="Times New Roman"/>
          <w:sz w:val="26"/>
          <w:szCs w:val="26"/>
          <w:lang w:val="nl-NL"/>
        </w:rPr>
      </w:pPr>
      <w:r w:rsidRPr="00FC1D55">
        <w:rPr>
          <w:rFonts w:ascii="Times New Roman" w:hAnsi="Times New Roman"/>
          <w:sz w:val="26"/>
          <w:szCs w:val="26"/>
          <w:lang w:val="nl-NL"/>
        </w:rPr>
        <w:t>Trong vòng 03 ngày làm việc kể từ ngày nhận được thông báo kết quả, kính mời Nhà cung cấp trúng chào giá liên hệ với PVFCCo để hoàn thiện hợp đồng của đơn hàng này</w:t>
      </w:r>
    </w:p>
    <w:p w14:paraId="312C51B3" w14:textId="77777777" w:rsidR="0086545A" w:rsidRPr="003334D6" w:rsidRDefault="0086545A" w:rsidP="0086545A">
      <w:pPr>
        <w:pStyle w:val="BodyTextIndent"/>
        <w:tabs>
          <w:tab w:val="left" w:pos="851"/>
        </w:tabs>
        <w:spacing w:before="60" w:after="60" w:line="264" w:lineRule="auto"/>
        <w:ind w:right="0"/>
        <w:jc w:val="both"/>
        <w:rPr>
          <w:sz w:val="26"/>
          <w:szCs w:val="26"/>
          <w:lang w:val="nl-NL"/>
        </w:rPr>
      </w:pPr>
    </w:p>
    <w:sectPr w:rsidR="0086545A" w:rsidRPr="003334D6" w:rsidSect="002D4FA3">
      <w:footerReference w:type="default" r:id="rId7"/>
      <w:pgSz w:w="11906" w:h="16838" w:code="9"/>
      <w:pgMar w:top="794" w:right="851" w:bottom="794" w:left="1701" w:header="97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4A11" w14:textId="77777777" w:rsidR="00A47808" w:rsidRDefault="00A47808">
      <w:r>
        <w:separator/>
      </w:r>
    </w:p>
  </w:endnote>
  <w:endnote w:type="continuationSeparator" w:id="0">
    <w:p w14:paraId="2326B22A" w14:textId="77777777" w:rsidR="00A47808" w:rsidRDefault="00A4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MemorandumH">
    <w:altName w:val="Calibri"/>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BlackH">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679F" w14:textId="77777777" w:rsidR="0048473E" w:rsidRPr="00C97CAA" w:rsidRDefault="0048473E" w:rsidP="00083E1B">
    <w:pPr>
      <w:pStyle w:val="Footer"/>
      <w:tabs>
        <w:tab w:val="clear" w:pos="4320"/>
        <w:tab w:val="clear" w:pos="8640"/>
      </w:tabs>
      <w:spacing w:before="60"/>
      <w:jc w:val="center"/>
      <w:rPr>
        <w:i/>
        <w:iCs/>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FFC5" w14:textId="77777777" w:rsidR="00A47808" w:rsidRDefault="00A47808">
      <w:r>
        <w:separator/>
      </w:r>
    </w:p>
  </w:footnote>
  <w:footnote w:type="continuationSeparator" w:id="0">
    <w:p w14:paraId="22C49FE7" w14:textId="77777777" w:rsidR="00A47808" w:rsidRDefault="00A47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FF"/>
    <w:multiLevelType w:val="hybridMultilevel"/>
    <w:tmpl w:val="2562862C"/>
    <w:lvl w:ilvl="0" w:tplc="2F227960">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B46858"/>
    <w:multiLevelType w:val="hybridMultilevel"/>
    <w:tmpl w:val="85885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A3910"/>
    <w:multiLevelType w:val="hybridMultilevel"/>
    <w:tmpl w:val="D55CD940"/>
    <w:lvl w:ilvl="0" w:tplc="2F227960">
      <w:start w:val="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B0DD2"/>
    <w:multiLevelType w:val="hybridMultilevel"/>
    <w:tmpl w:val="A9AA6DAC"/>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794588A"/>
    <w:multiLevelType w:val="hybridMultilevel"/>
    <w:tmpl w:val="CA6E8826"/>
    <w:lvl w:ilvl="0" w:tplc="2F9496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63B71"/>
    <w:multiLevelType w:val="hybridMultilevel"/>
    <w:tmpl w:val="C524ABB8"/>
    <w:lvl w:ilvl="0" w:tplc="92F6863A">
      <w:numFmt w:val="bullet"/>
      <w:lvlText w:val="-"/>
      <w:lvlJc w:val="left"/>
      <w:pPr>
        <w:ind w:left="1619" w:hanging="360"/>
      </w:pPr>
      <w:rPr>
        <w:rFonts w:ascii="Times New Roman" w:eastAsia="Times New Roman" w:hAnsi="Times New Roman"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EB442CE"/>
    <w:multiLevelType w:val="hybridMultilevel"/>
    <w:tmpl w:val="AB1AA838"/>
    <w:lvl w:ilvl="0" w:tplc="3850D666">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2056CD5"/>
    <w:multiLevelType w:val="hybridMultilevel"/>
    <w:tmpl w:val="FC9CB20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2A20C57"/>
    <w:multiLevelType w:val="hybridMultilevel"/>
    <w:tmpl w:val="51466A90"/>
    <w:lvl w:ilvl="0" w:tplc="508090A2">
      <w:numFmt w:val="bullet"/>
      <w:pStyle w:val="List2"/>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4290EF4"/>
    <w:multiLevelType w:val="hybridMultilevel"/>
    <w:tmpl w:val="F5DA35AC"/>
    <w:lvl w:ilvl="0" w:tplc="8FECD878">
      <w:start w:val="1"/>
      <w:numFmt w:val="lowerLetter"/>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8524396"/>
    <w:multiLevelType w:val="hybridMultilevel"/>
    <w:tmpl w:val="4632768A"/>
    <w:lvl w:ilvl="0" w:tplc="2F227960">
      <w:start w:val="2"/>
      <w:numFmt w:val="bullet"/>
      <w:lvlText w:val="-"/>
      <w:lvlJc w:val="left"/>
      <w:pPr>
        <w:tabs>
          <w:tab w:val="num" w:pos="4140"/>
        </w:tabs>
        <w:ind w:left="4140" w:hanging="360"/>
      </w:pPr>
      <w:rPr>
        <w:rFonts w:ascii="Times New Roman" w:eastAsia="Times New Roman" w:hAnsi="Times New Roman" w:cs="Times New Roman" w:hint="default"/>
        <w:b/>
        <w:color w:val="auto"/>
        <w:sz w:val="26"/>
        <w:szCs w:val="26"/>
      </w:rPr>
    </w:lvl>
    <w:lvl w:ilvl="1" w:tplc="FFFFFFFF" w:tentative="1">
      <w:start w:val="1"/>
      <w:numFmt w:val="lowerLetter"/>
      <w:lvlText w:val="%2."/>
      <w:lvlJc w:val="left"/>
      <w:pPr>
        <w:tabs>
          <w:tab w:val="num" w:pos="4860"/>
        </w:tabs>
        <w:ind w:left="4860" w:hanging="360"/>
      </w:pPr>
    </w:lvl>
    <w:lvl w:ilvl="2" w:tplc="FFFFFFFF" w:tentative="1">
      <w:start w:val="1"/>
      <w:numFmt w:val="lowerRoman"/>
      <w:lvlText w:val="%3."/>
      <w:lvlJc w:val="right"/>
      <w:pPr>
        <w:tabs>
          <w:tab w:val="num" w:pos="5580"/>
        </w:tabs>
        <w:ind w:left="5580" w:hanging="180"/>
      </w:pPr>
    </w:lvl>
    <w:lvl w:ilvl="3" w:tplc="FFFFFFFF" w:tentative="1">
      <w:start w:val="1"/>
      <w:numFmt w:val="decimal"/>
      <w:lvlText w:val="%4."/>
      <w:lvlJc w:val="left"/>
      <w:pPr>
        <w:tabs>
          <w:tab w:val="num" w:pos="6300"/>
        </w:tabs>
        <w:ind w:left="6300" w:hanging="360"/>
      </w:pPr>
    </w:lvl>
    <w:lvl w:ilvl="4" w:tplc="FFFFFFFF" w:tentative="1">
      <w:start w:val="1"/>
      <w:numFmt w:val="lowerLetter"/>
      <w:lvlText w:val="%5."/>
      <w:lvlJc w:val="left"/>
      <w:pPr>
        <w:tabs>
          <w:tab w:val="num" w:pos="7020"/>
        </w:tabs>
        <w:ind w:left="7020" w:hanging="360"/>
      </w:pPr>
    </w:lvl>
    <w:lvl w:ilvl="5" w:tplc="FFFFFFFF" w:tentative="1">
      <w:start w:val="1"/>
      <w:numFmt w:val="lowerRoman"/>
      <w:lvlText w:val="%6."/>
      <w:lvlJc w:val="right"/>
      <w:pPr>
        <w:tabs>
          <w:tab w:val="num" w:pos="7740"/>
        </w:tabs>
        <w:ind w:left="7740" w:hanging="180"/>
      </w:pPr>
    </w:lvl>
    <w:lvl w:ilvl="6" w:tplc="FFFFFFFF" w:tentative="1">
      <w:start w:val="1"/>
      <w:numFmt w:val="decimal"/>
      <w:lvlText w:val="%7."/>
      <w:lvlJc w:val="left"/>
      <w:pPr>
        <w:tabs>
          <w:tab w:val="num" w:pos="8460"/>
        </w:tabs>
        <w:ind w:left="8460" w:hanging="360"/>
      </w:pPr>
    </w:lvl>
    <w:lvl w:ilvl="7" w:tplc="FFFFFFFF" w:tentative="1">
      <w:start w:val="1"/>
      <w:numFmt w:val="lowerLetter"/>
      <w:lvlText w:val="%8."/>
      <w:lvlJc w:val="left"/>
      <w:pPr>
        <w:tabs>
          <w:tab w:val="num" w:pos="9180"/>
        </w:tabs>
        <w:ind w:left="9180" w:hanging="360"/>
      </w:pPr>
    </w:lvl>
    <w:lvl w:ilvl="8" w:tplc="FFFFFFFF" w:tentative="1">
      <w:start w:val="1"/>
      <w:numFmt w:val="lowerRoman"/>
      <w:lvlText w:val="%9."/>
      <w:lvlJc w:val="right"/>
      <w:pPr>
        <w:tabs>
          <w:tab w:val="num" w:pos="9900"/>
        </w:tabs>
        <w:ind w:left="9900" w:hanging="180"/>
      </w:pPr>
    </w:lvl>
  </w:abstractNum>
  <w:abstractNum w:abstractNumId="11" w15:restartNumberingAfterBreak="0">
    <w:nsid w:val="188F6D15"/>
    <w:multiLevelType w:val="hybridMultilevel"/>
    <w:tmpl w:val="221CDD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1633C"/>
    <w:multiLevelType w:val="hybridMultilevel"/>
    <w:tmpl w:val="E898A1F8"/>
    <w:lvl w:ilvl="0" w:tplc="3FB0AB4A">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0620DAA"/>
    <w:multiLevelType w:val="hybridMultilevel"/>
    <w:tmpl w:val="CBF4D6A0"/>
    <w:lvl w:ilvl="0" w:tplc="DD825B7A">
      <w:start w:val="1"/>
      <w:numFmt w:val="lowerLetter"/>
      <w:lvlText w:val="%1)"/>
      <w:lvlJc w:val="left"/>
      <w:pPr>
        <w:ind w:left="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2B24DE"/>
    <w:multiLevelType w:val="hybridMultilevel"/>
    <w:tmpl w:val="EF46EC5A"/>
    <w:lvl w:ilvl="0" w:tplc="673032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C602AF"/>
    <w:multiLevelType w:val="hybridMultilevel"/>
    <w:tmpl w:val="E08CE4C2"/>
    <w:lvl w:ilvl="0" w:tplc="8528F788">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7" w15:restartNumberingAfterBreak="0">
    <w:nsid w:val="286E3E7F"/>
    <w:multiLevelType w:val="hybridMultilevel"/>
    <w:tmpl w:val="BC604D78"/>
    <w:lvl w:ilvl="0" w:tplc="301C176E">
      <w:numFmt w:val="bullet"/>
      <w:lvlText w:val="-"/>
      <w:lvlJc w:val="left"/>
      <w:pPr>
        <w:ind w:left="1713" w:hanging="360"/>
      </w:pPr>
      <w:rPr>
        <w:rFonts w:ascii="Times New Roman" w:eastAsia="Times New Roman" w:hAnsi="Times New Roman"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cs="Wingdings" w:hint="default"/>
      </w:rPr>
    </w:lvl>
    <w:lvl w:ilvl="3" w:tplc="04090001">
      <w:start w:val="1"/>
      <w:numFmt w:val="bullet"/>
      <w:lvlText w:val=""/>
      <w:lvlJc w:val="left"/>
      <w:pPr>
        <w:ind w:left="3873" w:hanging="360"/>
      </w:pPr>
      <w:rPr>
        <w:rFonts w:ascii="Symbol" w:hAnsi="Symbol" w:cs="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cs="Wingdings" w:hint="default"/>
      </w:rPr>
    </w:lvl>
    <w:lvl w:ilvl="6" w:tplc="04090001">
      <w:start w:val="1"/>
      <w:numFmt w:val="bullet"/>
      <w:lvlText w:val=""/>
      <w:lvlJc w:val="left"/>
      <w:pPr>
        <w:ind w:left="6033" w:hanging="360"/>
      </w:pPr>
      <w:rPr>
        <w:rFonts w:ascii="Symbol" w:hAnsi="Symbol" w:cs="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cs="Wingdings" w:hint="default"/>
      </w:rPr>
    </w:lvl>
  </w:abstractNum>
  <w:abstractNum w:abstractNumId="18" w15:restartNumberingAfterBreak="0">
    <w:nsid w:val="29381066"/>
    <w:multiLevelType w:val="hybridMultilevel"/>
    <w:tmpl w:val="A5BE1964"/>
    <w:lvl w:ilvl="0" w:tplc="68367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842152"/>
    <w:multiLevelType w:val="hybridMultilevel"/>
    <w:tmpl w:val="E434312E"/>
    <w:lvl w:ilvl="0" w:tplc="0B120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34476"/>
    <w:multiLevelType w:val="hybridMultilevel"/>
    <w:tmpl w:val="3530F7F2"/>
    <w:lvl w:ilvl="0" w:tplc="508090A2">
      <w:numFmt w:val="bullet"/>
      <w:lvlText w:val="-"/>
      <w:lvlJc w:val="left"/>
      <w:pPr>
        <w:tabs>
          <w:tab w:val="num" w:pos="4140"/>
        </w:tabs>
        <w:ind w:left="414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1" w15:restartNumberingAfterBreak="0">
    <w:nsid w:val="32547296"/>
    <w:multiLevelType w:val="hybridMultilevel"/>
    <w:tmpl w:val="699C0C6A"/>
    <w:lvl w:ilvl="0" w:tplc="E3305AAA">
      <w:start w:val="1"/>
      <w:numFmt w:val="bullet"/>
      <w:lvlText w:val="+"/>
      <w:lvlJc w:val="left"/>
      <w:pPr>
        <w:ind w:left="2496" w:hanging="360"/>
      </w:pPr>
      <w:rPr>
        <w:rFonts w:ascii="Courier New" w:hAnsi="Courier New"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22" w15:restartNumberingAfterBreak="0">
    <w:nsid w:val="34251BDF"/>
    <w:multiLevelType w:val="hybridMultilevel"/>
    <w:tmpl w:val="C00C38B8"/>
    <w:lvl w:ilvl="0" w:tplc="C712894E">
      <w:numFmt w:val="bullet"/>
      <w:lvlText w:val="-"/>
      <w:lvlJc w:val="left"/>
      <w:pPr>
        <w:ind w:left="1211" w:hanging="360"/>
      </w:pPr>
      <w:rPr>
        <w:rFonts w:ascii="Times New Roman" w:eastAsia="Times New Roman" w:hAnsi="Times New Roman" w:cs="Times New Roman" w:hint="default"/>
        <w:b/>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3" w15:restartNumberingAfterBreak="0">
    <w:nsid w:val="3C025798"/>
    <w:multiLevelType w:val="hybridMultilevel"/>
    <w:tmpl w:val="2D4AF6B8"/>
    <w:lvl w:ilvl="0" w:tplc="70F4A2E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E11DDD"/>
    <w:multiLevelType w:val="hybridMultilevel"/>
    <w:tmpl w:val="2D160788"/>
    <w:lvl w:ilvl="0" w:tplc="330808E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403F04C3"/>
    <w:multiLevelType w:val="hybridMultilevel"/>
    <w:tmpl w:val="1D9EBC36"/>
    <w:lvl w:ilvl="0" w:tplc="B330D676">
      <w:start w:val="2"/>
      <w:numFmt w:val="bullet"/>
      <w:lvlText w:val="-"/>
      <w:lvlJc w:val="left"/>
      <w:pPr>
        <w:ind w:left="1109" w:hanging="360"/>
      </w:pPr>
      <w:rPr>
        <w:rFonts w:ascii="Times New Roman" w:eastAsia="Times New Roman" w:hAnsi="Times New Roman" w:cs="Times New Roman"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26" w15:restartNumberingAfterBreak="0">
    <w:nsid w:val="40A83019"/>
    <w:multiLevelType w:val="hybridMultilevel"/>
    <w:tmpl w:val="CB68D006"/>
    <w:lvl w:ilvl="0" w:tplc="2F227960">
      <w:start w:val="2"/>
      <w:numFmt w:val="bullet"/>
      <w:lvlText w:val="-"/>
      <w:lvlJc w:val="left"/>
      <w:pPr>
        <w:ind w:left="107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B36372"/>
    <w:multiLevelType w:val="hybridMultilevel"/>
    <w:tmpl w:val="F086D8A2"/>
    <w:lvl w:ilvl="0" w:tplc="15DCD96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419946D3"/>
    <w:multiLevelType w:val="hybridMultilevel"/>
    <w:tmpl w:val="4C90C462"/>
    <w:lvl w:ilvl="0" w:tplc="59AC8936">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9" w15:restartNumberingAfterBreak="0">
    <w:nsid w:val="41B7393B"/>
    <w:multiLevelType w:val="hybridMultilevel"/>
    <w:tmpl w:val="227C78FE"/>
    <w:lvl w:ilvl="0" w:tplc="1414C7D8">
      <w:start w:val="1"/>
      <w:numFmt w:val="decimal"/>
      <w:lvlText w:val="%1."/>
      <w:lvlJc w:val="left"/>
      <w:pPr>
        <w:tabs>
          <w:tab w:val="num" w:pos="4140"/>
        </w:tabs>
        <w:ind w:left="4140" w:hanging="360"/>
      </w:pPr>
      <w:rPr>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0" w15:restartNumberingAfterBreak="0">
    <w:nsid w:val="44750E80"/>
    <w:multiLevelType w:val="hybridMultilevel"/>
    <w:tmpl w:val="E69234F8"/>
    <w:lvl w:ilvl="0" w:tplc="12FA5850">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656089A"/>
    <w:multiLevelType w:val="hybridMultilevel"/>
    <w:tmpl w:val="39CCBB48"/>
    <w:lvl w:ilvl="0" w:tplc="0409000D">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2" w15:restartNumberingAfterBreak="0">
    <w:nsid w:val="47AD7F6F"/>
    <w:multiLevelType w:val="hybridMultilevel"/>
    <w:tmpl w:val="25604F24"/>
    <w:lvl w:ilvl="0" w:tplc="0409000B">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3" w15:restartNumberingAfterBreak="0">
    <w:nsid w:val="4A957116"/>
    <w:multiLevelType w:val="hybridMultilevel"/>
    <w:tmpl w:val="F0AA3666"/>
    <w:lvl w:ilvl="0" w:tplc="7930CB36">
      <w:start w:val="1"/>
      <w:numFmt w:val="decimal"/>
      <w:lvlText w:val="%1."/>
      <w:lvlJc w:val="left"/>
      <w:pPr>
        <w:tabs>
          <w:tab w:val="num" w:pos="1071"/>
        </w:tabs>
        <w:ind w:left="1071" w:hanging="360"/>
      </w:pPr>
      <w:rPr>
        <w:b/>
      </w:rPr>
    </w:lvl>
    <w:lvl w:ilvl="1" w:tplc="04090019" w:tentative="1">
      <w:start w:val="1"/>
      <w:numFmt w:val="lowerLetter"/>
      <w:lvlText w:val="%2."/>
      <w:lvlJc w:val="left"/>
      <w:pPr>
        <w:tabs>
          <w:tab w:val="num" w:pos="1791"/>
        </w:tabs>
        <w:ind w:left="1791" w:hanging="360"/>
      </w:pPr>
    </w:lvl>
    <w:lvl w:ilvl="2" w:tplc="0409001B" w:tentative="1">
      <w:start w:val="1"/>
      <w:numFmt w:val="lowerRoman"/>
      <w:lvlText w:val="%3."/>
      <w:lvlJc w:val="right"/>
      <w:pPr>
        <w:tabs>
          <w:tab w:val="num" w:pos="2511"/>
        </w:tabs>
        <w:ind w:left="2511" w:hanging="180"/>
      </w:pPr>
    </w:lvl>
    <w:lvl w:ilvl="3" w:tplc="0409000F" w:tentative="1">
      <w:start w:val="1"/>
      <w:numFmt w:val="decimal"/>
      <w:lvlText w:val="%4."/>
      <w:lvlJc w:val="left"/>
      <w:pPr>
        <w:tabs>
          <w:tab w:val="num" w:pos="3231"/>
        </w:tabs>
        <w:ind w:left="3231" w:hanging="360"/>
      </w:pPr>
    </w:lvl>
    <w:lvl w:ilvl="4" w:tplc="04090019" w:tentative="1">
      <w:start w:val="1"/>
      <w:numFmt w:val="lowerLetter"/>
      <w:lvlText w:val="%5."/>
      <w:lvlJc w:val="left"/>
      <w:pPr>
        <w:tabs>
          <w:tab w:val="num" w:pos="3951"/>
        </w:tabs>
        <w:ind w:left="3951" w:hanging="360"/>
      </w:pPr>
    </w:lvl>
    <w:lvl w:ilvl="5" w:tplc="0409001B" w:tentative="1">
      <w:start w:val="1"/>
      <w:numFmt w:val="lowerRoman"/>
      <w:lvlText w:val="%6."/>
      <w:lvlJc w:val="right"/>
      <w:pPr>
        <w:tabs>
          <w:tab w:val="num" w:pos="4671"/>
        </w:tabs>
        <w:ind w:left="4671" w:hanging="180"/>
      </w:pPr>
    </w:lvl>
    <w:lvl w:ilvl="6" w:tplc="0409000F" w:tentative="1">
      <w:start w:val="1"/>
      <w:numFmt w:val="decimal"/>
      <w:lvlText w:val="%7."/>
      <w:lvlJc w:val="left"/>
      <w:pPr>
        <w:tabs>
          <w:tab w:val="num" w:pos="5391"/>
        </w:tabs>
        <w:ind w:left="5391" w:hanging="360"/>
      </w:pPr>
    </w:lvl>
    <w:lvl w:ilvl="7" w:tplc="04090019" w:tentative="1">
      <w:start w:val="1"/>
      <w:numFmt w:val="lowerLetter"/>
      <w:lvlText w:val="%8."/>
      <w:lvlJc w:val="left"/>
      <w:pPr>
        <w:tabs>
          <w:tab w:val="num" w:pos="6111"/>
        </w:tabs>
        <w:ind w:left="6111" w:hanging="360"/>
      </w:pPr>
    </w:lvl>
    <w:lvl w:ilvl="8" w:tplc="0409001B" w:tentative="1">
      <w:start w:val="1"/>
      <w:numFmt w:val="lowerRoman"/>
      <w:lvlText w:val="%9."/>
      <w:lvlJc w:val="right"/>
      <w:pPr>
        <w:tabs>
          <w:tab w:val="num" w:pos="6831"/>
        </w:tabs>
        <w:ind w:left="6831" w:hanging="180"/>
      </w:pPr>
    </w:lvl>
  </w:abstractNum>
  <w:abstractNum w:abstractNumId="34" w15:restartNumberingAfterBreak="0">
    <w:nsid w:val="4C0D5558"/>
    <w:multiLevelType w:val="hybridMultilevel"/>
    <w:tmpl w:val="CCCA011C"/>
    <w:lvl w:ilvl="0" w:tplc="E3864050">
      <w:start w:val="6"/>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5" w15:restartNumberingAfterBreak="0">
    <w:nsid w:val="4DE335AE"/>
    <w:multiLevelType w:val="hybridMultilevel"/>
    <w:tmpl w:val="55DA223A"/>
    <w:lvl w:ilvl="0" w:tplc="F67470A2">
      <w:numFmt w:val="bullet"/>
      <w:lvlText w:val="-"/>
      <w:lvlJc w:val="left"/>
      <w:pPr>
        <w:ind w:left="1431" w:hanging="360"/>
      </w:pPr>
      <w:rPr>
        <w:rFonts w:ascii="Times New Roman" w:eastAsia="Times New Roman" w:hAnsi="Times New Roman" w:cs="Times New Roman"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6" w15:restartNumberingAfterBreak="0">
    <w:nsid w:val="518F219F"/>
    <w:multiLevelType w:val="hybridMultilevel"/>
    <w:tmpl w:val="0270DC14"/>
    <w:lvl w:ilvl="0" w:tplc="04090001">
      <w:start w:val="1"/>
      <w:numFmt w:val="bullet"/>
      <w:lvlText w:val=""/>
      <w:lvlJc w:val="left"/>
      <w:pPr>
        <w:ind w:left="720" w:hanging="360"/>
      </w:pPr>
      <w:rPr>
        <w:rFonts w:ascii="Symbol" w:hAnsi="Symbol" w:hint="default"/>
        <w:b w:val="0"/>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AF17FE"/>
    <w:multiLevelType w:val="hybridMultilevel"/>
    <w:tmpl w:val="3E62AA4C"/>
    <w:lvl w:ilvl="0" w:tplc="2F227960">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AF5613"/>
    <w:multiLevelType w:val="hybridMultilevel"/>
    <w:tmpl w:val="34980A9C"/>
    <w:lvl w:ilvl="0" w:tplc="614C1E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451570"/>
    <w:multiLevelType w:val="hybridMultilevel"/>
    <w:tmpl w:val="27264E56"/>
    <w:lvl w:ilvl="0" w:tplc="04090001">
      <w:start w:val="1"/>
      <w:numFmt w:val="bullet"/>
      <w:lvlText w:val=""/>
      <w:lvlJc w:val="left"/>
      <w:pPr>
        <w:tabs>
          <w:tab w:val="num" w:pos="4140"/>
        </w:tabs>
        <w:ind w:left="4140" w:hanging="360"/>
      </w:pPr>
      <w:rPr>
        <w:rFonts w:ascii="Symbol" w:hAnsi="Symbol"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40" w15:restartNumberingAfterBreak="0">
    <w:nsid w:val="5D0429FE"/>
    <w:multiLevelType w:val="hybridMultilevel"/>
    <w:tmpl w:val="46A6AC7A"/>
    <w:lvl w:ilvl="0" w:tplc="26C6C46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D0B5C"/>
    <w:multiLevelType w:val="hybridMultilevel"/>
    <w:tmpl w:val="3660895C"/>
    <w:lvl w:ilvl="0" w:tplc="DF205D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BE8711D"/>
    <w:multiLevelType w:val="hybridMultilevel"/>
    <w:tmpl w:val="677C65E6"/>
    <w:lvl w:ilvl="0" w:tplc="2F227960">
      <w:start w:val="2"/>
      <w:numFmt w:val="bullet"/>
      <w:lvlText w:val="-"/>
      <w:lvlJc w:val="left"/>
      <w:pPr>
        <w:ind w:left="1259" w:hanging="360"/>
      </w:pPr>
      <w:rPr>
        <w:rFonts w:ascii="Times New Roman" w:eastAsia="Times New Roman" w:hAnsi="Times New Roman" w:cs="Times New Roman" w:hint="default"/>
        <w:b/>
      </w:rPr>
    </w:lvl>
    <w:lvl w:ilvl="1" w:tplc="04090003">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43" w15:restartNumberingAfterBreak="0">
    <w:nsid w:val="6D0A6517"/>
    <w:multiLevelType w:val="hybridMultilevel"/>
    <w:tmpl w:val="C07A9AA6"/>
    <w:lvl w:ilvl="0" w:tplc="508090A2">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F224978"/>
    <w:multiLevelType w:val="hybridMultilevel"/>
    <w:tmpl w:val="3DFEB932"/>
    <w:lvl w:ilvl="0" w:tplc="BB2297D4">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74110D34"/>
    <w:multiLevelType w:val="hybridMultilevel"/>
    <w:tmpl w:val="665C651A"/>
    <w:lvl w:ilvl="0" w:tplc="04090017">
      <w:start w:val="1"/>
      <w:numFmt w:val="lowerLetter"/>
      <w:lvlText w:val="%1)"/>
      <w:lvlJc w:val="left"/>
      <w:pPr>
        <w:ind w:left="1469" w:hanging="360"/>
      </w:p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46" w15:restartNumberingAfterBreak="0">
    <w:nsid w:val="785D4FAF"/>
    <w:multiLevelType w:val="hybridMultilevel"/>
    <w:tmpl w:val="535674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A9048D4"/>
    <w:multiLevelType w:val="hybridMultilevel"/>
    <w:tmpl w:val="3ECCA2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8" w15:restartNumberingAfterBreak="0">
    <w:nsid w:val="7ADA5F51"/>
    <w:multiLevelType w:val="hybridMultilevel"/>
    <w:tmpl w:val="D1568A02"/>
    <w:lvl w:ilvl="0" w:tplc="4B6E183C">
      <w:start w:val="1"/>
      <w:numFmt w:val="bullet"/>
      <w:lvlText w:val="-"/>
      <w:lvlJc w:val="left"/>
      <w:pPr>
        <w:ind w:left="720" w:hanging="360"/>
      </w:pPr>
      <w:rPr>
        <w:rFonts w:ascii=".VnMemorandumH" w:hAnsi=".VnMemorandum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26431D"/>
    <w:multiLevelType w:val="hybridMultilevel"/>
    <w:tmpl w:val="DE2CD7A0"/>
    <w:lvl w:ilvl="0" w:tplc="C7CC9222">
      <w:start w:val="1"/>
      <w:numFmt w:val="decimal"/>
      <w:lvlText w:val="%1."/>
      <w:lvlJc w:val="left"/>
      <w:pPr>
        <w:tabs>
          <w:tab w:val="num" w:pos="4140"/>
        </w:tabs>
        <w:ind w:left="4140" w:hanging="360"/>
      </w:pPr>
      <w:rPr>
        <w:rFonts w:hint="default"/>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num w:numId="1" w16cid:durableId="175905430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8165546">
    <w:abstractNumId w:val="22"/>
  </w:num>
  <w:num w:numId="3" w16cid:durableId="1484009854">
    <w:abstractNumId w:val="33"/>
  </w:num>
  <w:num w:numId="4" w16cid:durableId="2058354748">
    <w:abstractNumId w:val="35"/>
  </w:num>
  <w:num w:numId="5" w16cid:durableId="1363243340">
    <w:abstractNumId w:val="34"/>
  </w:num>
  <w:num w:numId="6" w16cid:durableId="334456861">
    <w:abstractNumId w:val="4"/>
  </w:num>
  <w:num w:numId="7" w16cid:durableId="376971196">
    <w:abstractNumId w:val="23"/>
  </w:num>
  <w:num w:numId="8" w16cid:durableId="1575429133">
    <w:abstractNumId w:val="11"/>
  </w:num>
  <w:num w:numId="9" w16cid:durableId="2141725090">
    <w:abstractNumId w:val="15"/>
  </w:num>
  <w:num w:numId="10" w16cid:durableId="1619295633">
    <w:abstractNumId w:val="41"/>
  </w:num>
  <w:num w:numId="11" w16cid:durableId="565263681">
    <w:abstractNumId w:val="16"/>
  </w:num>
  <w:num w:numId="12" w16cid:durableId="1444108799">
    <w:abstractNumId w:val="3"/>
  </w:num>
  <w:num w:numId="13" w16cid:durableId="526259447">
    <w:abstractNumId w:val="42"/>
  </w:num>
  <w:num w:numId="14" w16cid:durableId="785662692">
    <w:abstractNumId w:val="17"/>
  </w:num>
  <w:num w:numId="15" w16cid:durableId="942301886">
    <w:abstractNumId w:val="5"/>
  </w:num>
  <w:num w:numId="16" w16cid:durableId="1115948292">
    <w:abstractNumId w:val="0"/>
  </w:num>
  <w:num w:numId="17" w16cid:durableId="1056392768">
    <w:abstractNumId w:val="8"/>
  </w:num>
  <w:num w:numId="18" w16cid:durableId="287857590">
    <w:abstractNumId w:val="43"/>
  </w:num>
  <w:num w:numId="19" w16cid:durableId="1874272690">
    <w:abstractNumId w:val="38"/>
  </w:num>
  <w:num w:numId="20" w16cid:durableId="714087855">
    <w:abstractNumId w:val="29"/>
  </w:num>
  <w:num w:numId="21" w16cid:durableId="2121099596">
    <w:abstractNumId w:val="14"/>
  </w:num>
  <w:num w:numId="22" w16cid:durableId="2034650601">
    <w:abstractNumId w:val="6"/>
  </w:num>
  <w:num w:numId="23" w16cid:durableId="1579175458">
    <w:abstractNumId w:val="12"/>
  </w:num>
  <w:num w:numId="24" w16cid:durableId="894320735">
    <w:abstractNumId w:val="18"/>
  </w:num>
  <w:num w:numId="25" w16cid:durableId="1549107133">
    <w:abstractNumId w:val="32"/>
  </w:num>
  <w:num w:numId="26" w16cid:durableId="2075394157">
    <w:abstractNumId w:val="49"/>
  </w:num>
  <w:num w:numId="27" w16cid:durableId="1306158530">
    <w:abstractNumId w:val="27"/>
  </w:num>
  <w:num w:numId="28" w16cid:durableId="923412221">
    <w:abstractNumId w:val="39"/>
  </w:num>
  <w:num w:numId="29" w16cid:durableId="573204594">
    <w:abstractNumId w:val="31"/>
  </w:num>
  <w:num w:numId="30" w16cid:durableId="1941713562">
    <w:abstractNumId w:val="40"/>
  </w:num>
  <w:num w:numId="31" w16cid:durableId="599532896">
    <w:abstractNumId w:val="21"/>
  </w:num>
  <w:num w:numId="32" w16cid:durableId="1843619669">
    <w:abstractNumId w:val="20"/>
  </w:num>
  <w:num w:numId="33" w16cid:durableId="1828206415">
    <w:abstractNumId w:val="36"/>
  </w:num>
  <w:num w:numId="34" w16cid:durableId="190724491">
    <w:abstractNumId w:val="24"/>
  </w:num>
  <w:num w:numId="35" w16cid:durableId="1398478339">
    <w:abstractNumId w:val="26"/>
  </w:num>
  <w:num w:numId="36" w16cid:durableId="783384039">
    <w:abstractNumId w:val="9"/>
  </w:num>
  <w:num w:numId="37" w16cid:durableId="609823270">
    <w:abstractNumId w:val="47"/>
  </w:num>
  <w:num w:numId="38" w16cid:durableId="789015727">
    <w:abstractNumId w:val="30"/>
  </w:num>
  <w:num w:numId="39" w16cid:durableId="1416560648">
    <w:abstractNumId w:val="7"/>
  </w:num>
  <w:num w:numId="40" w16cid:durableId="66585303">
    <w:abstractNumId w:val="28"/>
  </w:num>
  <w:num w:numId="41" w16cid:durableId="323706459">
    <w:abstractNumId w:val="2"/>
  </w:num>
  <w:num w:numId="42" w16cid:durableId="117333046">
    <w:abstractNumId w:val="10"/>
  </w:num>
  <w:num w:numId="43" w16cid:durableId="1547181760">
    <w:abstractNumId w:val="44"/>
  </w:num>
  <w:num w:numId="44" w16cid:durableId="2108424977">
    <w:abstractNumId w:val="48"/>
  </w:num>
  <w:num w:numId="45" w16cid:durableId="1849633655">
    <w:abstractNumId w:val="13"/>
  </w:num>
  <w:num w:numId="46" w16cid:durableId="2075544998">
    <w:abstractNumId w:val="19"/>
  </w:num>
  <w:num w:numId="47" w16cid:durableId="151219900">
    <w:abstractNumId w:val="45"/>
  </w:num>
  <w:num w:numId="48" w16cid:durableId="324361875">
    <w:abstractNumId w:val="46"/>
  </w:num>
  <w:num w:numId="49" w16cid:durableId="526722005">
    <w:abstractNumId w:val="25"/>
  </w:num>
  <w:num w:numId="50" w16cid:durableId="92749761">
    <w:abstractNumId w:val="1"/>
  </w:num>
  <w:num w:numId="51" w16cid:durableId="846478001">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F5"/>
    <w:rsid w:val="00000035"/>
    <w:rsid w:val="00001ED3"/>
    <w:rsid w:val="00002AC7"/>
    <w:rsid w:val="00004FCC"/>
    <w:rsid w:val="00004FFD"/>
    <w:rsid w:val="0000680A"/>
    <w:rsid w:val="000069D1"/>
    <w:rsid w:val="00007558"/>
    <w:rsid w:val="000078F5"/>
    <w:rsid w:val="000127D5"/>
    <w:rsid w:val="00012B75"/>
    <w:rsid w:val="00012EB2"/>
    <w:rsid w:val="00014563"/>
    <w:rsid w:val="000153B0"/>
    <w:rsid w:val="000207F6"/>
    <w:rsid w:val="000214AE"/>
    <w:rsid w:val="00021EF1"/>
    <w:rsid w:val="00022D3C"/>
    <w:rsid w:val="00023DAF"/>
    <w:rsid w:val="00023F9E"/>
    <w:rsid w:val="00024F13"/>
    <w:rsid w:val="000409B3"/>
    <w:rsid w:val="00040BDC"/>
    <w:rsid w:val="000510F5"/>
    <w:rsid w:val="00052DD4"/>
    <w:rsid w:val="0005413E"/>
    <w:rsid w:val="00056093"/>
    <w:rsid w:val="000562CA"/>
    <w:rsid w:val="00057CC3"/>
    <w:rsid w:val="00057CE0"/>
    <w:rsid w:val="00060483"/>
    <w:rsid w:val="000646BD"/>
    <w:rsid w:val="00065865"/>
    <w:rsid w:val="00065937"/>
    <w:rsid w:val="0006636E"/>
    <w:rsid w:val="0006729F"/>
    <w:rsid w:val="00067DEC"/>
    <w:rsid w:val="000700B9"/>
    <w:rsid w:val="00074A30"/>
    <w:rsid w:val="00074F96"/>
    <w:rsid w:val="00075081"/>
    <w:rsid w:val="000759BB"/>
    <w:rsid w:val="000762C8"/>
    <w:rsid w:val="000826E7"/>
    <w:rsid w:val="000835AA"/>
    <w:rsid w:val="00083E1B"/>
    <w:rsid w:val="00084610"/>
    <w:rsid w:val="00086553"/>
    <w:rsid w:val="00087A6B"/>
    <w:rsid w:val="00093563"/>
    <w:rsid w:val="000959FA"/>
    <w:rsid w:val="000A0E01"/>
    <w:rsid w:val="000A2AC6"/>
    <w:rsid w:val="000A2FF9"/>
    <w:rsid w:val="000A4B7A"/>
    <w:rsid w:val="000A57EA"/>
    <w:rsid w:val="000B3C63"/>
    <w:rsid w:val="000B3F7E"/>
    <w:rsid w:val="000B42DE"/>
    <w:rsid w:val="000B68B3"/>
    <w:rsid w:val="000B6EA1"/>
    <w:rsid w:val="000B6FBC"/>
    <w:rsid w:val="000B70F4"/>
    <w:rsid w:val="000C06EB"/>
    <w:rsid w:val="000C0D51"/>
    <w:rsid w:val="000C59A7"/>
    <w:rsid w:val="000C6153"/>
    <w:rsid w:val="000C7906"/>
    <w:rsid w:val="000D056A"/>
    <w:rsid w:val="000D1093"/>
    <w:rsid w:val="000D3695"/>
    <w:rsid w:val="000E02F8"/>
    <w:rsid w:val="000E31C7"/>
    <w:rsid w:val="000E52DF"/>
    <w:rsid w:val="000E6231"/>
    <w:rsid w:val="000E7285"/>
    <w:rsid w:val="000F0DE2"/>
    <w:rsid w:val="000F455F"/>
    <w:rsid w:val="000F4ED5"/>
    <w:rsid w:val="000F51D4"/>
    <w:rsid w:val="000F543D"/>
    <w:rsid w:val="000F69E5"/>
    <w:rsid w:val="00101E85"/>
    <w:rsid w:val="00102AC4"/>
    <w:rsid w:val="001062C2"/>
    <w:rsid w:val="0010676B"/>
    <w:rsid w:val="00112554"/>
    <w:rsid w:val="001134C5"/>
    <w:rsid w:val="001140F3"/>
    <w:rsid w:val="00114230"/>
    <w:rsid w:val="00121761"/>
    <w:rsid w:val="001258DB"/>
    <w:rsid w:val="00126990"/>
    <w:rsid w:val="00130A21"/>
    <w:rsid w:val="0013153C"/>
    <w:rsid w:val="00133453"/>
    <w:rsid w:val="001337E1"/>
    <w:rsid w:val="001347F5"/>
    <w:rsid w:val="001353C7"/>
    <w:rsid w:val="001363B8"/>
    <w:rsid w:val="00142A79"/>
    <w:rsid w:val="00146F41"/>
    <w:rsid w:val="00150835"/>
    <w:rsid w:val="00153073"/>
    <w:rsid w:val="0015366C"/>
    <w:rsid w:val="001567E3"/>
    <w:rsid w:val="00160D3F"/>
    <w:rsid w:val="00162455"/>
    <w:rsid w:val="00164DA1"/>
    <w:rsid w:val="001656EA"/>
    <w:rsid w:val="00170E90"/>
    <w:rsid w:val="0017332C"/>
    <w:rsid w:val="0017509A"/>
    <w:rsid w:val="0017733A"/>
    <w:rsid w:val="00180430"/>
    <w:rsid w:val="00192C6A"/>
    <w:rsid w:val="001945E5"/>
    <w:rsid w:val="001951B4"/>
    <w:rsid w:val="0019528B"/>
    <w:rsid w:val="001A1E43"/>
    <w:rsid w:val="001A3779"/>
    <w:rsid w:val="001A4A24"/>
    <w:rsid w:val="001A59F6"/>
    <w:rsid w:val="001A69FD"/>
    <w:rsid w:val="001B07F3"/>
    <w:rsid w:val="001B1AAD"/>
    <w:rsid w:val="001B1B4F"/>
    <w:rsid w:val="001C3596"/>
    <w:rsid w:val="001C4442"/>
    <w:rsid w:val="001C49F6"/>
    <w:rsid w:val="001C53A7"/>
    <w:rsid w:val="001D0182"/>
    <w:rsid w:val="001D09D1"/>
    <w:rsid w:val="001D3822"/>
    <w:rsid w:val="001D7C05"/>
    <w:rsid w:val="001E0D19"/>
    <w:rsid w:val="001E2A01"/>
    <w:rsid w:val="001E55E7"/>
    <w:rsid w:val="001E747C"/>
    <w:rsid w:val="001E7DF2"/>
    <w:rsid w:val="001F036D"/>
    <w:rsid w:val="001F3C8C"/>
    <w:rsid w:val="001F45FA"/>
    <w:rsid w:val="0020530E"/>
    <w:rsid w:val="00211183"/>
    <w:rsid w:val="0021421C"/>
    <w:rsid w:val="00215F1C"/>
    <w:rsid w:val="002173F0"/>
    <w:rsid w:val="002178B5"/>
    <w:rsid w:val="00217A77"/>
    <w:rsid w:val="00217D04"/>
    <w:rsid w:val="0022174C"/>
    <w:rsid w:val="00224CAD"/>
    <w:rsid w:val="00226DFE"/>
    <w:rsid w:val="00230ED1"/>
    <w:rsid w:val="0023204C"/>
    <w:rsid w:val="00233B65"/>
    <w:rsid w:val="002370FB"/>
    <w:rsid w:val="0025413F"/>
    <w:rsid w:val="00260FBA"/>
    <w:rsid w:val="002617FB"/>
    <w:rsid w:val="00262B0E"/>
    <w:rsid w:val="00262B39"/>
    <w:rsid w:val="002708E4"/>
    <w:rsid w:val="0027163E"/>
    <w:rsid w:val="002716A7"/>
    <w:rsid w:val="00273A3A"/>
    <w:rsid w:val="002751DA"/>
    <w:rsid w:val="0028072A"/>
    <w:rsid w:val="002842B1"/>
    <w:rsid w:val="002845D9"/>
    <w:rsid w:val="00287961"/>
    <w:rsid w:val="00294182"/>
    <w:rsid w:val="0029467D"/>
    <w:rsid w:val="002947CB"/>
    <w:rsid w:val="0029695E"/>
    <w:rsid w:val="002979EE"/>
    <w:rsid w:val="002A3570"/>
    <w:rsid w:val="002B03EB"/>
    <w:rsid w:val="002B083B"/>
    <w:rsid w:val="002B4729"/>
    <w:rsid w:val="002C1D89"/>
    <w:rsid w:val="002C31F7"/>
    <w:rsid w:val="002C493D"/>
    <w:rsid w:val="002C56E1"/>
    <w:rsid w:val="002C6921"/>
    <w:rsid w:val="002C7F32"/>
    <w:rsid w:val="002D09BD"/>
    <w:rsid w:val="002D2164"/>
    <w:rsid w:val="002D3767"/>
    <w:rsid w:val="002D4FA3"/>
    <w:rsid w:val="002E2A22"/>
    <w:rsid w:val="002E44AA"/>
    <w:rsid w:val="002E6161"/>
    <w:rsid w:val="002E7C23"/>
    <w:rsid w:val="002F341F"/>
    <w:rsid w:val="002F37DD"/>
    <w:rsid w:val="002F37F7"/>
    <w:rsid w:val="002F3E2C"/>
    <w:rsid w:val="002F4113"/>
    <w:rsid w:val="002F6747"/>
    <w:rsid w:val="0030139E"/>
    <w:rsid w:val="00301AAE"/>
    <w:rsid w:val="003026A5"/>
    <w:rsid w:val="00302D9B"/>
    <w:rsid w:val="00307488"/>
    <w:rsid w:val="003078B6"/>
    <w:rsid w:val="00311C95"/>
    <w:rsid w:val="003131B0"/>
    <w:rsid w:val="00316719"/>
    <w:rsid w:val="00322BC2"/>
    <w:rsid w:val="0032547D"/>
    <w:rsid w:val="003334D6"/>
    <w:rsid w:val="00335533"/>
    <w:rsid w:val="003363E9"/>
    <w:rsid w:val="00336742"/>
    <w:rsid w:val="00340325"/>
    <w:rsid w:val="003423C2"/>
    <w:rsid w:val="00345DEE"/>
    <w:rsid w:val="0035236E"/>
    <w:rsid w:val="0035396B"/>
    <w:rsid w:val="00353DDB"/>
    <w:rsid w:val="003569CC"/>
    <w:rsid w:val="00357CDF"/>
    <w:rsid w:val="00361E91"/>
    <w:rsid w:val="00365B4B"/>
    <w:rsid w:val="003748F9"/>
    <w:rsid w:val="0037535C"/>
    <w:rsid w:val="00375451"/>
    <w:rsid w:val="00376704"/>
    <w:rsid w:val="003832E0"/>
    <w:rsid w:val="00383404"/>
    <w:rsid w:val="003836F1"/>
    <w:rsid w:val="00384376"/>
    <w:rsid w:val="0039035B"/>
    <w:rsid w:val="00391427"/>
    <w:rsid w:val="00397E9E"/>
    <w:rsid w:val="003A07CC"/>
    <w:rsid w:val="003A32C3"/>
    <w:rsid w:val="003B0A81"/>
    <w:rsid w:val="003B5D1A"/>
    <w:rsid w:val="003B7BFB"/>
    <w:rsid w:val="003C2BF0"/>
    <w:rsid w:val="003C3167"/>
    <w:rsid w:val="003C3CDC"/>
    <w:rsid w:val="003D0083"/>
    <w:rsid w:val="003D0637"/>
    <w:rsid w:val="003D0843"/>
    <w:rsid w:val="003D1C54"/>
    <w:rsid w:val="003D2CF0"/>
    <w:rsid w:val="003D2DEC"/>
    <w:rsid w:val="003D32A3"/>
    <w:rsid w:val="003D3524"/>
    <w:rsid w:val="003D678C"/>
    <w:rsid w:val="003D72A4"/>
    <w:rsid w:val="003E330D"/>
    <w:rsid w:val="003E3CD2"/>
    <w:rsid w:val="00403A6C"/>
    <w:rsid w:val="00407DDC"/>
    <w:rsid w:val="0042708C"/>
    <w:rsid w:val="0043077F"/>
    <w:rsid w:val="00433DFF"/>
    <w:rsid w:val="00434A3C"/>
    <w:rsid w:val="004361A8"/>
    <w:rsid w:val="00437F45"/>
    <w:rsid w:val="00440C3B"/>
    <w:rsid w:val="00442A33"/>
    <w:rsid w:val="0044765A"/>
    <w:rsid w:val="00453306"/>
    <w:rsid w:val="004642DB"/>
    <w:rsid w:val="00471054"/>
    <w:rsid w:val="0047243A"/>
    <w:rsid w:val="00473C0A"/>
    <w:rsid w:val="00474C61"/>
    <w:rsid w:val="00482C76"/>
    <w:rsid w:val="0048473E"/>
    <w:rsid w:val="004943AB"/>
    <w:rsid w:val="00497F4E"/>
    <w:rsid w:val="004A507D"/>
    <w:rsid w:val="004B04B5"/>
    <w:rsid w:val="004B198F"/>
    <w:rsid w:val="004B1D31"/>
    <w:rsid w:val="004B637C"/>
    <w:rsid w:val="004C2F7D"/>
    <w:rsid w:val="004C57D7"/>
    <w:rsid w:val="004C714B"/>
    <w:rsid w:val="004D068F"/>
    <w:rsid w:val="004D64B9"/>
    <w:rsid w:val="004D7A59"/>
    <w:rsid w:val="004E0CF6"/>
    <w:rsid w:val="004E2300"/>
    <w:rsid w:val="004E36D6"/>
    <w:rsid w:val="004E6A99"/>
    <w:rsid w:val="004E73DF"/>
    <w:rsid w:val="004F08A4"/>
    <w:rsid w:val="004F2BBB"/>
    <w:rsid w:val="004F32D8"/>
    <w:rsid w:val="004F3EFF"/>
    <w:rsid w:val="004F44E5"/>
    <w:rsid w:val="004F5C32"/>
    <w:rsid w:val="004F7B58"/>
    <w:rsid w:val="005018DD"/>
    <w:rsid w:val="00502126"/>
    <w:rsid w:val="00502842"/>
    <w:rsid w:val="00503173"/>
    <w:rsid w:val="005047AC"/>
    <w:rsid w:val="0050558B"/>
    <w:rsid w:val="005057BE"/>
    <w:rsid w:val="00505998"/>
    <w:rsid w:val="00511E72"/>
    <w:rsid w:val="00511ED2"/>
    <w:rsid w:val="0051365A"/>
    <w:rsid w:val="005146B7"/>
    <w:rsid w:val="005165AB"/>
    <w:rsid w:val="0051710B"/>
    <w:rsid w:val="0051774C"/>
    <w:rsid w:val="00520FAE"/>
    <w:rsid w:val="0052254C"/>
    <w:rsid w:val="00522F9E"/>
    <w:rsid w:val="005273AF"/>
    <w:rsid w:val="00530DD0"/>
    <w:rsid w:val="00532FE1"/>
    <w:rsid w:val="00540505"/>
    <w:rsid w:val="0055047D"/>
    <w:rsid w:val="005508FF"/>
    <w:rsid w:val="0055254D"/>
    <w:rsid w:val="005525D8"/>
    <w:rsid w:val="0055362E"/>
    <w:rsid w:val="00556F7E"/>
    <w:rsid w:val="005605EC"/>
    <w:rsid w:val="00563C6B"/>
    <w:rsid w:val="00573706"/>
    <w:rsid w:val="00573D6F"/>
    <w:rsid w:val="00581246"/>
    <w:rsid w:val="005821DF"/>
    <w:rsid w:val="00582581"/>
    <w:rsid w:val="00586159"/>
    <w:rsid w:val="00591E80"/>
    <w:rsid w:val="00591ECA"/>
    <w:rsid w:val="0059288D"/>
    <w:rsid w:val="00595F86"/>
    <w:rsid w:val="00596616"/>
    <w:rsid w:val="005975DA"/>
    <w:rsid w:val="005978BF"/>
    <w:rsid w:val="005A1452"/>
    <w:rsid w:val="005A4817"/>
    <w:rsid w:val="005B77F4"/>
    <w:rsid w:val="005C181B"/>
    <w:rsid w:val="005C513D"/>
    <w:rsid w:val="005C5E01"/>
    <w:rsid w:val="005C5F38"/>
    <w:rsid w:val="005D12E5"/>
    <w:rsid w:val="005D1D1A"/>
    <w:rsid w:val="005D6BE9"/>
    <w:rsid w:val="005E170B"/>
    <w:rsid w:val="005E2931"/>
    <w:rsid w:val="005E4068"/>
    <w:rsid w:val="005E4705"/>
    <w:rsid w:val="005E4FF5"/>
    <w:rsid w:val="005E5476"/>
    <w:rsid w:val="005F01AF"/>
    <w:rsid w:val="005F53C2"/>
    <w:rsid w:val="006002D9"/>
    <w:rsid w:val="00605518"/>
    <w:rsid w:val="00612761"/>
    <w:rsid w:val="00616F3B"/>
    <w:rsid w:val="006176C4"/>
    <w:rsid w:val="006178C9"/>
    <w:rsid w:val="00617F24"/>
    <w:rsid w:val="0062276A"/>
    <w:rsid w:val="006232D0"/>
    <w:rsid w:val="00623BAD"/>
    <w:rsid w:val="00626154"/>
    <w:rsid w:val="00626607"/>
    <w:rsid w:val="00630331"/>
    <w:rsid w:val="00630ACA"/>
    <w:rsid w:val="006310C5"/>
    <w:rsid w:val="00631644"/>
    <w:rsid w:val="006358F1"/>
    <w:rsid w:val="0064297D"/>
    <w:rsid w:val="00642B0B"/>
    <w:rsid w:val="006435E3"/>
    <w:rsid w:val="006465F9"/>
    <w:rsid w:val="00647527"/>
    <w:rsid w:val="006512F5"/>
    <w:rsid w:val="00652F6C"/>
    <w:rsid w:val="00653EE7"/>
    <w:rsid w:val="00654863"/>
    <w:rsid w:val="00663091"/>
    <w:rsid w:val="00663504"/>
    <w:rsid w:val="00663E10"/>
    <w:rsid w:val="00664D44"/>
    <w:rsid w:val="0067136C"/>
    <w:rsid w:val="006723D0"/>
    <w:rsid w:val="006746F6"/>
    <w:rsid w:val="0067746D"/>
    <w:rsid w:val="00683000"/>
    <w:rsid w:val="00684F35"/>
    <w:rsid w:val="00685D82"/>
    <w:rsid w:val="006921B6"/>
    <w:rsid w:val="00693FB5"/>
    <w:rsid w:val="006959F4"/>
    <w:rsid w:val="00696FA4"/>
    <w:rsid w:val="006A2306"/>
    <w:rsid w:val="006A3793"/>
    <w:rsid w:val="006A5637"/>
    <w:rsid w:val="006A5E3A"/>
    <w:rsid w:val="006A642B"/>
    <w:rsid w:val="006B193B"/>
    <w:rsid w:val="006B3252"/>
    <w:rsid w:val="006C13E3"/>
    <w:rsid w:val="006C5195"/>
    <w:rsid w:val="006C7F11"/>
    <w:rsid w:val="006D1103"/>
    <w:rsid w:val="006D2CD2"/>
    <w:rsid w:val="006D359D"/>
    <w:rsid w:val="006D5472"/>
    <w:rsid w:val="006E0544"/>
    <w:rsid w:val="006E0899"/>
    <w:rsid w:val="006E10E1"/>
    <w:rsid w:val="006E2965"/>
    <w:rsid w:val="006E2E59"/>
    <w:rsid w:val="006E4B0C"/>
    <w:rsid w:val="006F18DC"/>
    <w:rsid w:val="006F25F8"/>
    <w:rsid w:val="006F317C"/>
    <w:rsid w:val="006F3C62"/>
    <w:rsid w:val="00704378"/>
    <w:rsid w:val="007047EE"/>
    <w:rsid w:val="00704B44"/>
    <w:rsid w:val="0071365A"/>
    <w:rsid w:val="00713A16"/>
    <w:rsid w:val="00714795"/>
    <w:rsid w:val="00714A70"/>
    <w:rsid w:val="00716EB7"/>
    <w:rsid w:val="0071742B"/>
    <w:rsid w:val="00721055"/>
    <w:rsid w:val="007221CD"/>
    <w:rsid w:val="007249B5"/>
    <w:rsid w:val="00750167"/>
    <w:rsid w:val="00751A25"/>
    <w:rsid w:val="00752B95"/>
    <w:rsid w:val="00752C94"/>
    <w:rsid w:val="00753BA5"/>
    <w:rsid w:val="0075493D"/>
    <w:rsid w:val="00756902"/>
    <w:rsid w:val="00761032"/>
    <w:rsid w:val="00763D9E"/>
    <w:rsid w:val="00770F43"/>
    <w:rsid w:val="00773F62"/>
    <w:rsid w:val="00775FFB"/>
    <w:rsid w:val="007767A2"/>
    <w:rsid w:val="007828AB"/>
    <w:rsid w:val="0078517C"/>
    <w:rsid w:val="00785797"/>
    <w:rsid w:val="007908D5"/>
    <w:rsid w:val="00793F0C"/>
    <w:rsid w:val="00796EDF"/>
    <w:rsid w:val="007A372E"/>
    <w:rsid w:val="007A5B46"/>
    <w:rsid w:val="007A5E06"/>
    <w:rsid w:val="007A742E"/>
    <w:rsid w:val="007B1BDB"/>
    <w:rsid w:val="007B1EB8"/>
    <w:rsid w:val="007B2D64"/>
    <w:rsid w:val="007B62EF"/>
    <w:rsid w:val="007C0EA7"/>
    <w:rsid w:val="007C1E07"/>
    <w:rsid w:val="007C4852"/>
    <w:rsid w:val="007C4E8B"/>
    <w:rsid w:val="007C526E"/>
    <w:rsid w:val="007C6145"/>
    <w:rsid w:val="007C732A"/>
    <w:rsid w:val="007D23EA"/>
    <w:rsid w:val="007D2A87"/>
    <w:rsid w:val="007D7C44"/>
    <w:rsid w:val="007E20E3"/>
    <w:rsid w:val="007E265D"/>
    <w:rsid w:val="007E2B27"/>
    <w:rsid w:val="007E2E43"/>
    <w:rsid w:val="007E5EBB"/>
    <w:rsid w:val="007E64BC"/>
    <w:rsid w:val="007E6ED7"/>
    <w:rsid w:val="007E76AD"/>
    <w:rsid w:val="007F0557"/>
    <w:rsid w:val="007F2C2C"/>
    <w:rsid w:val="007F30B0"/>
    <w:rsid w:val="007F741E"/>
    <w:rsid w:val="00801A26"/>
    <w:rsid w:val="00804536"/>
    <w:rsid w:val="00810714"/>
    <w:rsid w:val="00812E89"/>
    <w:rsid w:val="00814056"/>
    <w:rsid w:val="008155E2"/>
    <w:rsid w:val="00815BA2"/>
    <w:rsid w:val="00822E95"/>
    <w:rsid w:val="00830DD7"/>
    <w:rsid w:val="008320E4"/>
    <w:rsid w:val="00832109"/>
    <w:rsid w:val="0083529B"/>
    <w:rsid w:val="00837838"/>
    <w:rsid w:val="008419E6"/>
    <w:rsid w:val="00842A9C"/>
    <w:rsid w:val="00843034"/>
    <w:rsid w:val="008445A9"/>
    <w:rsid w:val="00844B6F"/>
    <w:rsid w:val="00845894"/>
    <w:rsid w:val="00851727"/>
    <w:rsid w:val="008529B4"/>
    <w:rsid w:val="0085463C"/>
    <w:rsid w:val="0085573A"/>
    <w:rsid w:val="00855AE5"/>
    <w:rsid w:val="00856D67"/>
    <w:rsid w:val="00860C03"/>
    <w:rsid w:val="00861BF1"/>
    <w:rsid w:val="00863694"/>
    <w:rsid w:val="0086545A"/>
    <w:rsid w:val="008660E6"/>
    <w:rsid w:val="00867FAC"/>
    <w:rsid w:val="008718A4"/>
    <w:rsid w:val="008757AD"/>
    <w:rsid w:val="00876175"/>
    <w:rsid w:val="00876D1C"/>
    <w:rsid w:val="008818FC"/>
    <w:rsid w:val="008824F1"/>
    <w:rsid w:val="00883FE0"/>
    <w:rsid w:val="00885503"/>
    <w:rsid w:val="008867FA"/>
    <w:rsid w:val="00890F1F"/>
    <w:rsid w:val="008A48F5"/>
    <w:rsid w:val="008A6C21"/>
    <w:rsid w:val="008B2515"/>
    <w:rsid w:val="008B2F7F"/>
    <w:rsid w:val="008B3825"/>
    <w:rsid w:val="008B4BFE"/>
    <w:rsid w:val="008B6BF3"/>
    <w:rsid w:val="008C04D2"/>
    <w:rsid w:val="008C1EEE"/>
    <w:rsid w:val="008C3A34"/>
    <w:rsid w:val="008C61AB"/>
    <w:rsid w:val="008D3942"/>
    <w:rsid w:val="008D65F6"/>
    <w:rsid w:val="008E01A4"/>
    <w:rsid w:val="008E1906"/>
    <w:rsid w:val="008E1BAB"/>
    <w:rsid w:val="008E2093"/>
    <w:rsid w:val="008E420A"/>
    <w:rsid w:val="008E5367"/>
    <w:rsid w:val="008E79F2"/>
    <w:rsid w:val="008F1C8C"/>
    <w:rsid w:val="008F2D96"/>
    <w:rsid w:val="0090430E"/>
    <w:rsid w:val="00905F99"/>
    <w:rsid w:val="009108AE"/>
    <w:rsid w:val="00915DFD"/>
    <w:rsid w:val="00923A8B"/>
    <w:rsid w:val="00925644"/>
    <w:rsid w:val="00925CE8"/>
    <w:rsid w:val="00927BC6"/>
    <w:rsid w:val="0093012A"/>
    <w:rsid w:val="009311FC"/>
    <w:rsid w:val="00932AFF"/>
    <w:rsid w:val="00935AAA"/>
    <w:rsid w:val="00936F92"/>
    <w:rsid w:val="00937166"/>
    <w:rsid w:val="009374C7"/>
    <w:rsid w:val="0093753D"/>
    <w:rsid w:val="00937694"/>
    <w:rsid w:val="00940852"/>
    <w:rsid w:val="00950F5E"/>
    <w:rsid w:val="0095312A"/>
    <w:rsid w:val="00955C7C"/>
    <w:rsid w:val="0096081A"/>
    <w:rsid w:val="00960A5C"/>
    <w:rsid w:val="00964A2D"/>
    <w:rsid w:val="00965E3A"/>
    <w:rsid w:val="00970BD8"/>
    <w:rsid w:val="00974621"/>
    <w:rsid w:val="00980C3E"/>
    <w:rsid w:val="009813BF"/>
    <w:rsid w:val="009830D5"/>
    <w:rsid w:val="00984838"/>
    <w:rsid w:val="00986417"/>
    <w:rsid w:val="0098702B"/>
    <w:rsid w:val="00992B0C"/>
    <w:rsid w:val="009945BE"/>
    <w:rsid w:val="00995504"/>
    <w:rsid w:val="00995CAE"/>
    <w:rsid w:val="009B0921"/>
    <w:rsid w:val="009B0BCD"/>
    <w:rsid w:val="009B2F7C"/>
    <w:rsid w:val="009B430E"/>
    <w:rsid w:val="009B721D"/>
    <w:rsid w:val="009B7CC8"/>
    <w:rsid w:val="009C630B"/>
    <w:rsid w:val="009C7E97"/>
    <w:rsid w:val="009D07DA"/>
    <w:rsid w:val="009D09E6"/>
    <w:rsid w:val="009D20EE"/>
    <w:rsid w:val="009D5396"/>
    <w:rsid w:val="009D5454"/>
    <w:rsid w:val="009D5872"/>
    <w:rsid w:val="009D76A4"/>
    <w:rsid w:val="009E13BC"/>
    <w:rsid w:val="009E3390"/>
    <w:rsid w:val="009E4FF0"/>
    <w:rsid w:val="009E5F6A"/>
    <w:rsid w:val="009F02A4"/>
    <w:rsid w:val="009F5E82"/>
    <w:rsid w:val="009F6510"/>
    <w:rsid w:val="00A02E34"/>
    <w:rsid w:val="00A0614B"/>
    <w:rsid w:val="00A10B55"/>
    <w:rsid w:val="00A15935"/>
    <w:rsid w:val="00A15F04"/>
    <w:rsid w:val="00A1702C"/>
    <w:rsid w:val="00A22209"/>
    <w:rsid w:val="00A33EBA"/>
    <w:rsid w:val="00A34E74"/>
    <w:rsid w:val="00A35187"/>
    <w:rsid w:val="00A36D5F"/>
    <w:rsid w:val="00A37A16"/>
    <w:rsid w:val="00A4324B"/>
    <w:rsid w:val="00A45076"/>
    <w:rsid w:val="00A470BC"/>
    <w:rsid w:val="00A47808"/>
    <w:rsid w:val="00A517A5"/>
    <w:rsid w:val="00A5266B"/>
    <w:rsid w:val="00A53349"/>
    <w:rsid w:val="00A53A2F"/>
    <w:rsid w:val="00A5699F"/>
    <w:rsid w:val="00A63DA3"/>
    <w:rsid w:val="00A72996"/>
    <w:rsid w:val="00A75781"/>
    <w:rsid w:val="00A77D3B"/>
    <w:rsid w:val="00A80CF4"/>
    <w:rsid w:val="00A8158F"/>
    <w:rsid w:val="00A848F8"/>
    <w:rsid w:val="00A87225"/>
    <w:rsid w:val="00A874A2"/>
    <w:rsid w:val="00A90F85"/>
    <w:rsid w:val="00A9380B"/>
    <w:rsid w:val="00A974C8"/>
    <w:rsid w:val="00AA0AFE"/>
    <w:rsid w:val="00AA4167"/>
    <w:rsid w:val="00AB11F6"/>
    <w:rsid w:val="00AB1EBB"/>
    <w:rsid w:val="00AB3D89"/>
    <w:rsid w:val="00AC0852"/>
    <w:rsid w:val="00AC15DB"/>
    <w:rsid w:val="00AC1F6F"/>
    <w:rsid w:val="00AC4B9C"/>
    <w:rsid w:val="00AC6318"/>
    <w:rsid w:val="00AC7E14"/>
    <w:rsid w:val="00AD6B25"/>
    <w:rsid w:val="00AE13F3"/>
    <w:rsid w:val="00AE2B45"/>
    <w:rsid w:val="00AE2D02"/>
    <w:rsid w:val="00AE419A"/>
    <w:rsid w:val="00AE5567"/>
    <w:rsid w:val="00AF169B"/>
    <w:rsid w:val="00AF51ED"/>
    <w:rsid w:val="00AF6C2A"/>
    <w:rsid w:val="00B00E6E"/>
    <w:rsid w:val="00B02902"/>
    <w:rsid w:val="00B040D8"/>
    <w:rsid w:val="00B05E2E"/>
    <w:rsid w:val="00B0645A"/>
    <w:rsid w:val="00B10938"/>
    <w:rsid w:val="00B154A6"/>
    <w:rsid w:val="00B157BE"/>
    <w:rsid w:val="00B22F05"/>
    <w:rsid w:val="00B23A3B"/>
    <w:rsid w:val="00B23EC4"/>
    <w:rsid w:val="00B30A25"/>
    <w:rsid w:val="00B32010"/>
    <w:rsid w:val="00B34CBF"/>
    <w:rsid w:val="00B36413"/>
    <w:rsid w:val="00B44DD1"/>
    <w:rsid w:val="00B50305"/>
    <w:rsid w:val="00B5124D"/>
    <w:rsid w:val="00B613CE"/>
    <w:rsid w:val="00B62F1C"/>
    <w:rsid w:val="00B6468A"/>
    <w:rsid w:val="00B66688"/>
    <w:rsid w:val="00B66C77"/>
    <w:rsid w:val="00B7117C"/>
    <w:rsid w:val="00B71796"/>
    <w:rsid w:val="00B71854"/>
    <w:rsid w:val="00B760FE"/>
    <w:rsid w:val="00B76CC8"/>
    <w:rsid w:val="00B771BB"/>
    <w:rsid w:val="00B83B63"/>
    <w:rsid w:val="00B85851"/>
    <w:rsid w:val="00B859DC"/>
    <w:rsid w:val="00B86CEC"/>
    <w:rsid w:val="00B9042C"/>
    <w:rsid w:val="00B91415"/>
    <w:rsid w:val="00BA0E6A"/>
    <w:rsid w:val="00BA1CF0"/>
    <w:rsid w:val="00BA43FA"/>
    <w:rsid w:val="00BB147B"/>
    <w:rsid w:val="00BB2626"/>
    <w:rsid w:val="00BB2E86"/>
    <w:rsid w:val="00BB3C03"/>
    <w:rsid w:val="00BB70D4"/>
    <w:rsid w:val="00BB7C7B"/>
    <w:rsid w:val="00BB7DAD"/>
    <w:rsid w:val="00BC1B09"/>
    <w:rsid w:val="00BC1DDD"/>
    <w:rsid w:val="00BC2815"/>
    <w:rsid w:val="00BC3576"/>
    <w:rsid w:val="00BC5819"/>
    <w:rsid w:val="00BC6D38"/>
    <w:rsid w:val="00BD0207"/>
    <w:rsid w:val="00BD1518"/>
    <w:rsid w:val="00BE4474"/>
    <w:rsid w:val="00BE63B6"/>
    <w:rsid w:val="00BF38B0"/>
    <w:rsid w:val="00BF4299"/>
    <w:rsid w:val="00C022B4"/>
    <w:rsid w:val="00C0471A"/>
    <w:rsid w:val="00C04E96"/>
    <w:rsid w:val="00C06C38"/>
    <w:rsid w:val="00C1094B"/>
    <w:rsid w:val="00C126B1"/>
    <w:rsid w:val="00C12A55"/>
    <w:rsid w:val="00C250D1"/>
    <w:rsid w:val="00C25319"/>
    <w:rsid w:val="00C26FB6"/>
    <w:rsid w:val="00C3400D"/>
    <w:rsid w:val="00C4102B"/>
    <w:rsid w:val="00C41373"/>
    <w:rsid w:val="00C41E6F"/>
    <w:rsid w:val="00C43CF9"/>
    <w:rsid w:val="00C441AD"/>
    <w:rsid w:val="00C44FCA"/>
    <w:rsid w:val="00C46D5B"/>
    <w:rsid w:val="00C4772B"/>
    <w:rsid w:val="00C50D16"/>
    <w:rsid w:val="00C51360"/>
    <w:rsid w:val="00C5324B"/>
    <w:rsid w:val="00C53A1F"/>
    <w:rsid w:val="00C54863"/>
    <w:rsid w:val="00C563F0"/>
    <w:rsid w:val="00C56674"/>
    <w:rsid w:val="00C5696A"/>
    <w:rsid w:val="00C61749"/>
    <w:rsid w:val="00C6302E"/>
    <w:rsid w:val="00C6369A"/>
    <w:rsid w:val="00C63A93"/>
    <w:rsid w:val="00C64027"/>
    <w:rsid w:val="00C65846"/>
    <w:rsid w:val="00C7220B"/>
    <w:rsid w:val="00C738EC"/>
    <w:rsid w:val="00C7740C"/>
    <w:rsid w:val="00C778EB"/>
    <w:rsid w:val="00C82A42"/>
    <w:rsid w:val="00C837B1"/>
    <w:rsid w:val="00C84700"/>
    <w:rsid w:val="00C9013E"/>
    <w:rsid w:val="00C91FB9"/>
    <w:rsid w:val="00C92C12"/>
    <w:rsid w:val="00C93701"/>
    <w:rsid w:val="00C97CAA"/>
    <w:rsid w:val="00CA3F1E"/>
    <w:rsid w:val="00CB2B2B"/>
    <w:rsid w:val="00CB47B6"/>
    <w:rsid w:val="00CB49F2"/>
    <w:rsid w:val="00CB5362"/>
    <w:rsid w:val="00CB7F93"/>
    <w:rsid w:val="00CC0F76"/>
    <w:rsid w:val="00CC253D"/>
    <w:rsid w:val="00CC58E0"/>
    <w:rsid w:val="00CC6D1D"/>
    <w:rsid w:val="00CD2A1F"/>
    <w:rsid w:val="00CE403B"/>
    <w:rsid w:val="00CF077C"/>
    <w:rsid w:val="00CF2F3C"/>
    <w:rsid w:val="00CF3F86"/>
    <w:rsid w:val="00CF498A"/>
    <w:rsid w:val="00D0341B"/>
    <w:rsid w:val="00D07987"/>
    <w:rsid w:val="00D1189C"/>
    <w:rsid w:val="00D12042"/>
    <w:rsid w:val="00D15C71"/>
    <w:rsid w:val="00D169B6"/>
    <w:rsid w:val="00D178C7"/>
    <w:rsid w:val="00D22DDE"/>
    <w:rsid w:val="00D26956"/>
    <w:rsid w:val="00D26FC6"/>
    <w:rsid w:val="00D31D10"/>
    <w:rsid w:val="00D33248"/>
    <w:rsid w:val="00D415C2"/>
    <w:rsid w:val="00D41AF7"/>
    <w:rsid w:val="00D42C8A"/>
    <w:rsid w:val="00D539BF"/>
    <w:rsid w:val="00D55B63"/>
    <w:rsid w:val="00D572D1"/>
    <w:rsid w:val="00D57406"/>
    <w:rsid w:val="00D60DBC"/>
    <w:rsid w:val="00D66BFF"/>
    <w:rsid w:val="00D70624"/>
    <w:rsid w:val="00D710DB"/>
    <w:rsid w:val="00D71604"/>
    <w:rsid w:val="00D7632A"/>
    <w:rsid w:val="00D80363"/>
    <w:rsid w:val="00D81958"/>
    <w:rsid w:val="00D909E9"/>
    <w:rsid w:val="00D91E86"/>
    <w:rsid w:val="00D94EE4"/>
    <w:rsid w:val="00D96BE3"/>
    <w:rsid w:val="00D96E7B"/>
    <w:rsid w:val="00D97956"/>
    <w:rsid w:val="00DA2C4F"/>
    <w:rsid w:val="00DA40C0"/>
    <w:rsid w:val="00DA5197"/>
    <w:rsid w:val="00DA59DC"/>
    <w:rsid w:val="00DB057D"/>
    <w:rsid w:val="00DB0920"/>
    <w:rsid w:val="00DB2493"/>
    <w:rsid w:val="00DB4AF6"/>
    <w:rsid w:val="00DB6B55"/>
    <w:rsid w:val="00DC1BB0"/>
    <w:rsid w:val="00DC34ED"/>
    <w:rsid w:val="00DC4A5A"/>
    <w:rsid w:val="00DC53D7"/>
    <w:rsid w:val="00DD02B8"/>
    <w:rsid w:val="00DD1819"/>
    <w:rsid w:val="00DD30C5"/>
    <w:rsid w:val="00DD3412"/>
    <w:rsid w:val="00DD3DC9"/>
    <w:rsid w:val="00DE257C"/>
    <w:rsid w:val="00DE3665"/>
    <w:rsid w:val="00DE4215"/>
    <w:rsid w:val="00DE4B19"/>
    <w:rsid w:val="00DE6983"/>
    <w:rsid w:val="00DF0FD2"/>
    <w:rsid w:val="00DF28F7"/>
    <w:rsid w:val="00DF5BC0"/>
    <w:rsid w:val="00DF7097"/>
    <w:rsid w:val="00E01155"/>
    <w:rsid w:val="00E02735"/>
    <w:rsid w:val="00E05798"/>
    <w:rsid w:val="00E0606C"/>
    <w:rsid w:val="00E0611C"/>
    <w:rsid w:val="00E11B74"/>
    <w:rsid w:val="00E13C90"/>
    <w:rsid w:val="00E14AA7"/>
    <w:rsid w:val="00E14BED"/>
    <w:rsid w:val="00E15616"/>
    <w:rsid w:val="00E17581"/>
    <w:rsid w:val="00E204C3"/>
    <w:rsid w:val="00E20BD2"/>
    <w:rsid w:val="00E2372B"/>
    <w:rsid w:val="00E314DF"/>
    <w:rsid w:val="00E33320"/>
    <w:rsid w:val="00E43DBA"/>
    <w:rsid w:val="00E50947"/>
    <w:rsid w:val="00E570BE"/>
    <w:rsid w:val="00E62282"/>
    <w:rsid w:val="00E63150"/>
    <w:rsid w:val="00E631D6"/>
    <w:rsid w:val="00E64138"/>
    <w:rsid w:val="00E72CBA"/>
    <w:rsid w:val="00E73308"/>
    <w:rsid w:val="00E756A9"/>
    <w:rsid w:val="00E82F07"/>
    <w:rsid w:val="00E835BB"/>
    <w:rsid w:val="00E844AA"/>
    <w:rsid w:val="00E90657"/>
    <w:rsid w:val="00E93A7A"/>
    <w:rsid w:val="00E93BD1"/>
    <w:rsid w:val="00E94BD3"/>
    <w:rsid w:val="00E95731"/>
    <w:rsid w:val="00E95E15"/>
    <w:rsid w:val="00E97CDE"/>
    <w:rsid w:val="00EA0281"/>
    <w:rsid w:val="00EA4B40"/>
    <w:rsid w:val="00EA7476"/>
    <w:rsid w:val="00EB0F6C"/>
    <w:rsid w:val="00EB364C"/>
    <w:rsid w:val="00EB52A7"/>
    <w:rsid w:val="00EB5EAE"/>
    <w:rsid w:val="00EB747E"/>
    <w:rsid w:val="00EB76BC"/>
    <w:rsid w:val="00EC0037"/>
    <w:rsid w:val="00EC101D"/>
    <w:rsid w:val="00EC240F"/>
    <w:rsid w:val="00EC30AA"/>
    <w:rsid w:val="00EC35C9"/>
    <w:rsid w:val="00EC40B8"/>
    <w:rsid w:val="00EC6FA8"/>
    <w:rsid w:val="00EC739C"/>
    <w:rsid w:val="00EC7AFB"/>
    <w:rsid w:val="00EC7F95"/>
    <w:rsid w:val="00ED0B4F"/>
    <w:rsid w:val="00ED4A08"/>
    <w:rsid w:val="00EE1347"/>
    <w:rsid w:val="00EE4514"/>
    <w:rsid w:val="00EE5B38"/>
    <w:rsid w:val="00EE7372"/>
    <w:rsid w:val="00EF28C4"/>
    <w:rsid w:val="00EF3EAA"/>
    <w:rsid w:val="00EF7C21"/>
    <w:rsid w:val="00F000E1"/>
    <w:rsid w:val="00F0518B"/>
    <w:rsid w:val="00F1480F"/>
    <w:rsid w:val="00F149F3"/>
    <w:rsid w:val="00F151CC"/>
    <w:rsid w:val="00F2021A"/>
    <w:rsid w:val="00F202EA"/>
    <w:rsid w:val="00F22621"/>
    <w:rsid w:val="00F23956"/>
    <w:rsid w:val="00F25B6B"/>
    <w:rsid w:val="00F26B5A"/>
    <w:rsid w:val="00F32312"/>
    <w:rsid w:val="00F4098F"/>
    <w:rsid w:val="00F430D7"/>
    <w:rsid w:val="00F449B5"/>
    <w:rsid w:val="00F4579A"/>
    <w:rsid w:val="00F4645E"/>
    <w:rsid w:val="00F46A63"/>
    <w:rsid w:val="00F52E73"/>
    <w:rsid w:val="00F53183"/>
    <w:rsid w:val="00F54831"/>
    <w:rsid w:val="00F54F6A"/>
    <w:rsid w:val="00F56D8D"/>
    <w:rsid w:val="00F577C6"/>
    <w:rsid w:val="00F6115F"/>
    <w:rsid w:val="00F61B05"/>
    <w:rsid w:val="00F6388C"/>
    <w:rsid w:val="00F73763"/>
    <w:rsid w:val="00F73BD3"/>
    <w:rsid w:val="00F766E8"/>
    <w:rsid w:val="00F7778F"/>
    <w:rsid w:val="00F777E2"/>
    <w:rsid w:val="00F77F4F"/>
    <w:rsid w:val="00F81A9D"/>
    <w:rsid w:val="00F82803"/>
    <w:rsid w:val="00F84250"/>
    <w:rsid w:val="00F86267"/>
    <w:rsid w:val="00F87591"/>
    <w:rsid w:val="00F90224"/>
    <w:rsid w:val="00F92A95"/>
    <w:rsid w:val="00FA1628"/>
    <w:rsid w:val="00FA3B1A"/>
    <w:rsid w:val="00FB264A"/>
    <w:rsid w:val="00FB43DD"/>
    <w:rsid w:val="00FB5706"/>
    <w:rsid w:val="00FB7CF3"/>
    <w:rsid w:val="00FC043C"/>
    <w:rsid w:val="00FC1D55"/>
    <w:rsid w:val="00FD3F33"/>
    <w:rsid w:val="00FD7668"/>
    <w:rsid w:val="00FE0DBF"/>
    <w:rsid w:val="00FE30C9"/>
    <w:rsid w:val="00FE4C4C"/>
    <w:rsid w:val="00FE7221"/>
    <w:rsid w:val="00FE7DDF"/>
    <w:rsid w:val="00FF1CCF"/>
    <w:rsid w:val="00FF293A"/>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92F0D"/>
  <w15:chartTrackingRefBased/>
  <w15:docId w15:val="{2E9C34BB-8A2D-4580-8E9E-FD5DE863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Inden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91"/>
    <w:rPr>
      <w:sz w:val="24"/>
      <w:szCs w:val="24"/>
      <w:lang w:val="vi-VN" w:eastAsia="vi-VN"/>
    </w:rPr>
  </w:style>
  <w:style w:type="paragraph" w:styleId="Heading1">
    <w:name w:val="heading 1"/>
    <w:basedOn w:val="Normal"/>
    <w:next w:val="Normal"/>
    <w:qFormat/>
    <w:rsid w:val="009311FC"/>
    <w:pPr>
      <w:keepNext/>
      <w:ind w:left="-540" w:right="-514"/>
      <w:jc w:val="center"/>
      <w:outlineLvl w:val="0"/>
    </w:pPr>
    <w:rPr>
      <w:sz w:val="32"/>
      <w:szCs w:val="32"/>
      <w:lang w:val="en-US"/>
    </w:rPr>
  </w:style>
  <w:style w:type="paragraph" w:styleId="Heading2">
    <w:name w:val="heading 2"/>
    <w:basedOn w:val="Normal"/>
    <w:next w:val="Normal"/>
    <w:qFormat/>
    <w:rsid w:val="000078F5"/>
    <w:pPr>
      <w:keepNext/>
      <w:jc w:val="center"/>
      <w:outlineLvl w:val="1"/>
    </w:pPr>
    <w:rPr>
      <w:rFonts w:ascii="VNI-Times" w:hAnsi="VNI-Times"/>
      <w:b/>
      <w:sz w:val="22"/>
      <w:szCs w:val="20"/>
      <w:lang w:val="en-US" w:eastAsia="en-US"/>
    </w:rPr>
  </w:style>
  <w:style w:type="paragraph" w:styleId="Heading3">
    <w:name w:val="heading 3"/>
    <w:basedOn w:val="Normal"/>
    <w:next w:val="Normal"/>
    <w:qFormat/>
    <w:rsid w:val="000078F5"/>
    <w:pPr>
      <w:keepNext/>
      <w:jc w:val="center"/>
      <w:outlineLvl w:val="2"/>
    </w:pPr>
    <w:rPr>
      <w:rFonts w:ascii="VNI-Times" w:hAnsi="VNI-Times"/>
      <w:b/>
      <w:szCs w:val="20"/>
      <w:lang w:val="en-US" w:eastAsia="en-US"/>
    </w:rPr>
  </w:style>
  <w:style w:type="paragraph" w:styleId="Heading4">
    <w:name w:val="heading 4"/>
    <w:basedOn w:val="Normal"/>
    <w:next w:val="Normal"/>
    <w:qFormat/>
    <w:rsid w:val="000078F5"/>
    <w:pPr>
      <w:keepNext/>
      <w:ind w:left="-540" w:right="-514"/>
      <w:jc w:val="center"/>
      <w:outlineLvl w:val="3"/>
    </w:pPr>
    <w:rPr>
      <w:sz w:val="28"/>
      <w:szCs w:val="28"/>
      <w:lang w:val="en-US"/>
    </w:rPr>
  </w:style>
  <w:style w:type="paragraph" w:styleId="Heading5">
    <w:name w:val="heading 5"/>
    <w:basedOn w:val="Normal"/>
    <w:next w:val="Normal"/>
    <w:qFormat/>
    <w:rsid w:val="000078F5"/>
    <w:pPr>
      <w:keepNext/>
      <w:ind w:right="-514"/>
      <w:jc w:val="center"/>
      <w:outlineLvl w:val="4"/>
    </w:pPr>
    <w:rPr>
      <w:sz w:val="28"/>
      <w:szCs w:val="28"/>
      <w:lang w:val="en-US"/>
    </w:rPr>
  </w:style>
  <w:style w:type="paragraph" w:styleId="Heading6">
    <w:name w:val="heading 6"/>
    <w:basedOn w:val="Normal"/>
    <w:next w:val="Normal"/>
    <w:qFormat/>
    <w:rsid w:val="000078F5"/>
    <w:pPr>
      <w:keepNext/>
      <w:ind w:right="-514"/>
      <w:jc w:val="center"/>
      <w:outlineLvl w:val="5"/>
    </w:pPr>
    <w:rPr>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078F5"/>
    <w:pPr>
      <w:ind w:right="-514"/>
    </w:pPr>
    <w:rPr>
      <w:i/>
    </w:rPr>
  </w:style>
  <w:style w:type="paragraph" w:styleId="BodyText">
    <w:name w:val="Body Text"/>
    <w:basedOn w:val="Normal"/>
    <w:rsid w:val="000078F5"/>
    <w:pPr>
      <w:jc w:val="both"/>
    </w:pPr>
    <w:rPr>
      <w:rFonts w:ascii="VNI-Times" w:hAnsi="VNI-Times"/>
      <w:sz w:val="26"/>
      <w:szCs w:val="20"/>
      <w:lang w:val="en-US" w:eastAsia="en-US"/>
    </w:rPr>
  </w:style>
  <w:style w:type="paragraph" w:styleId="BodyTextIndent">
    <w:name w:val="Body Text Indent"/>
    <w:aliases w:val="Body Text Indent Char Char,Body Text Indent Char Char Char Char Char Char,Body Text Indent Char Char Char"/>
    <w:basedOn w:val="Normal"/>
    <w:link w:val="BodyTextIndentChar"/>
    <w:qFormat/>
    <w:rsid w:val="000078F5"/>
    <w:pPr>
      <w:ind w:right="-514" w:firstLine="720"/>
    </w:pPr>
    <w:rPr>
      <w:lang w:val="en-US"/>
    </w:rPr>
  </w:style>
  <w:style w:type="paragraph" w:styleId="Footer">
    <w:name w:val="footer"/>
    <w:basedOn w:val="Normal"/>
    <w:link w:val="FooterChar"/>
    <w:uiPriority w:val="99"/>
    <w:rsid w:val="000078F5"/>
    <w:pPr>
      <w:tabs>
        <w:tab w:val="center" w:pos="4320"/>
        <w:tab w:val="right" w:pos="8640"/>
      </w:tabs>
    </w:pPr>
  </w:style>
  <w:style w:type="character" w:styleId="PageNumber">
    <w:name w:val="page number"/>
    <w:basedOn w:val="DefaultParagraphFont"/>
    <w:rsid w:val="000078F5"/>
  </w:style>
  <w:style w:type="table" w:styleId="TableGrid">
    <w:name w:val="Table Grid"/>
    <w:basedOn w:val="TableNormal"/>
    <w:rsid w:val="0036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4102B"/>
    <w:pPr>
      <w:tabs>
        <w:tab w:val="center" w:pos="4320"/>
        <w:tab w:val="right" w:pos="8640"/>
      </w:tabs>
    </w:pPr>
  </w:style>
  <w:style w:type="paragraph" w:styleId="BalloonText">
    <w:name w:val="Balloon Text"/>
    <w:basedOn w:val="Normal"/>
    <w:semiHidden/>
    <w:rsid w:val="009D5454"/>
    <w:rPr>
      <w:rFonts w:ascii="Tahoma" w:hAnsi="Tahoma" w:cs="Tahoma"/>
      <w:sz w:val="16"/>
      <w:szCs w:val="16"/>
    </w:rPr>
  </w:style>
  <w:style w:type="paragraph" w:styleId="ListParagraph">
    <w:name w:val="List Paragraph"/>
    <w:aliases w:val="List Paragraph 1,nguồn,muc,chu trong hinh,tieu de phu 1,List Paragraph1,List Paragraph 2,List Paragraph11,List Paragraph (numbered (a)),PIM_Danh muc cham,List Paragraph_FS,list paragraph for total document,Bullet,bl,Bullet L1,bl1,Listing"/>
    <w:basedOn w:val="Normal"/>
    <w:link w:val="ListParagraphChar"/>
    <w:uiPriority w:val="34"/>
    <w:qFormat/>
    <w:rsid w:val="00D80363"/>
    <w:pPr>
      <w:spacing w:after="200" w:line="276" w:lineRule="auto"/>
      <w:ind w:left="720"/>
      <w:contextualSpacing/>
    </w:pPr>
    <w:rPr>
      <w:rFonts w:ascii="Arial" w:eastAsia="Arial" w:hAnsi="Arial"/>
      <w:sz w:val="22"/>
      <w:szCs w:val="22"/>
      <w:lang w:eastAsia="en-US"/>
    </w:rPr>
  </w:style>
  <w:style w:type="paragraph" w:styleId="BodyTextIndent2">
    <w:name w:val="Body Text Indent 2"/>
    <w:basedOn w:val="Normal"/>
    <w:link w:val="BodyTextIndent2Char"/>
    <w:rsid w:val="00C7220B"/>
    <w:pPr>
      <w:spacing w:after="120" w:line="480" w:lineRule="auto"/>
      <w:ind w:left="283"/>
    </w:pPr>
  </w:style>
  <w:style w:type="character" w:customStyle="1" w:styleId="BodyTextIndent2Char">
    <w:name w:val="Body Text Indent 2 Char"/>
    <w:link w:val="BodyTextIndent2"/>
    <w:rsid w:val="00C7220B"/>
    <w:rPr>
      <w:sz w:val="24"/>
      <w:szCs w:val="24"/>
    </w:rPr>
  </w:style>
  <w:style w:type="paragraph" w:styleId="List2">
    <w:name w:val="List 2"/>
    <w:basedOn w:val="Normal"/>
    <w:rsid w:val="00C7220B"/>
    <w:pPr>
      <w:numPr>
        <w:numId w:val="1"/>
      </w:numPr>
    </w:pPr>
    <w:rPr>
      <w:lang w:val="en-US" w:eastAsia="en-US"/>
    </w:rPr>
  </w:style>
  <w:style w:type="character" w:customStyle="1" w:styleId="content">
    <w:name w:val="content"/>
    <w:basedOn w:val="DefaultParagraphFont"/>
    <w:rsid w:val="00F56D8D"/>
  </w:style>
  <w:style w:type="paragraph" w:customStyle="1" w:styleId="Char1">
    <w:name w:val="Char1"/>
    <w:basedOn w:val="Normal"/>
    <w:rsid w:val="00704B44"/>
    <w:pPr>
      <w:spacing w:after="160" w:line="240" w:lineRule="exact"/>
    </w:pPr>
    <w:rPr>
      <w:rFonts w:ascii="Tahoma" w:hAnsi="Tahoma" w:cs="Tahoma"/>
      <w:sz w:val="20"/>
      <w:szCs w:val="20"/>
      <w:lang w:val="en-US" w:eastAsia="en-US"/>
    </w:rPr>
  </w:style>
  <w:style w:type="paragraph" w:customStyle="1" w:styleId="Char10">
    <w:name w:val="Char1"/>
    <w:basedOn w:val="Normal"/>
    <w:rsid w:val="00CB2B2B"/>
    <w:pPr>
      <w:spacing w:after="160" w:line="240" w:lineRule="exact"/>
    </w:pPr>
    <w:rPr>
      <w:rFonts w:ascii="Tahoma" w:hAnsi="Tahoma" w:cs="Tahoma"/>
      <w:sz w:val="20"/>
      <w:szCs w:val="20"/>
      <w:lang w:val="en-US" w:eastAsia="en-US"/>
    </w:rPr>
  </w:style>
  <w:style w:type="paragraph" w:customStyle="1" w:styleId="CharCharChar">
    <w:name w:val="Char Char Char"/>
    <w:basedOn w:val="Normal"/>
    <w:next w:val="Normal"/>
    <w:autoRedefine/>
    <w:semiHidden/>
    <w:rsid w:val="00522F9E"/>
    <w:pPr>
      <w:spacing w:before="120" w:after="120" w:line="312" w:lineRule="auto"/>
    </w:pPr>
    <w:rPr>
      <w:sz w:val="28"/>
      <w:szCs w:val="28"/>
      <w:lang w:val="en-US" w:eastAsia="en-US"/>
    </w:rPr>
  </w:style>
  <w:style w:type="paragraph" w:customStyle="1" w:styleId="4">
    <w:name w:val="4"/>
    <w:basedOn w:val="Normal"/>
    <w:rsid w:val="00EE7372"/>
    <w:pPr>
      <w:spacing w:line="360" w:lineRule="auto"/>
      <w:jc w:val="center"/>
    </w:pPr>
    <w:rPr>
      <w:rFonts w:ascii=".VnBlackH" w:hAnsi=".VnBlackH"/>
      <w:sz w:val="28"/>
      <w:lang w:val="en-US" w:eastAsia="en-US"/>
    </w:rPr>
  </w:style>
  <w:style w:type="character" w:customStyle="1" w:styleId="BodyTextIndentChar">
    <w:name w:val="Body Text Indent Char"/>
    <w:aliases w:val="Body Text Indent Char Char Char1,Body Text Indent Char Char Char Char Char Char Char,Body Text Indent Char Char Char Char"/>
    <w:link w:val="BodyTextIndent"/>
    <w:rsid w:val="006435E3"/>
    <w:rPr>
      <w:sz w:val="24"/>
      <w:szCs w:val="24"/>
      <w:lang w:eastAsia="vi-VN"/>
    </w:rPr>
  </w:style>
  <w:style w:type="character" w:customStyle="1" w:styleId="FooterChar">
    <w:name w:val="Footer Char"/>
    <w:link w:val="Footer"/>
    <w:uiPriority w:val="99"/>
    <w:rsid w:val="007C526E"/>
    <w:rPr>
      <w:sz w:val="24"/>
      <w:szCs w:val="24"/>
      <w:lang w:val="vi-VN" w:eastAsia="vi-VN"/>
    </w:rPr>
  </w:style>
  <w:style w:type="character" w:customStyle="1" w:styleId="ListParagraphChar">
    <w:name w:val="List Paragraph Char"/>
    <w:aliases w:val="List Paragraph 1 Char,nguồn Char,muc Char,chu trong hinh Char,tieu de phu 1 Char,List Paragraph1 Char,List Paragraph 2 Char,List Paragraph11 Char,List Paragraph (numbered (a)) Char,PIM_Danh muc cham Char,List Paragraph_FS Char"/>
    <w:link w:val="ListParagraph"/>
    <w:uiPriority w:val="34"/>
    <w:locked/>
    <w:rsid w:val="00262B39"/>
    <w:rPr>
      <w:rFonts w:ascii="Arial" w:eastAsia="Arial" w:hAnsi="Arial"/>
      <w:sz w:val="22"/>
      <w:szCs w:val="22"/>
      <w:lang w:val="vi-VN"/>
    </w:rPr>
  </w:style>
  <w:style w:type="character" w:styleId="Hyperlink">
    <w:name w:val="Hyperlink"/>
    <w:rsid w:val="0086545A"/>
    <w:rPr>
      <w:color w:val="467886"/>
      <w:u w:val="single"/>
    </w:rPr>
  </w:style>
  <w:style w:type="character" w:customStyle="1" w:styleId="UnresolvedMention1">
    <w:name w:val="Unresolved Mention1"/>
    <w:uiPriority w:val="99"/>
    <w:semiHidden/>
    <w:unhideWhenUsed/>
    <w:rsid w:val="0086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337">
      <w:bodyDiv w:val="1"/>
      <w:marLeft w:val="0"/>
      <w:marRight w:val="0"/>
      <w:marTop w:val="0"/>
      <w:marBottom w:val="0"/>
      <w:divBdr>
        <w:top w:val="none" w:sz="0" w:space="0" w:color="auto"/>
        <w:left w:val="none" w:sz="0" w:space="0" w:color="auto"/>
        <w:bottom w:val="none" w:sz="0" w:space="0" w:color="auto"/>
        <w:right w:val="none" w:sz="0" w:space="0" w:color="auto"/>
      </w:divBdr>
    </w:div>
    <w:div w:id="286201221">
      <w:bodyDiv w:val="1"/>
      <w:marLeft w:val="0"/>
      <w:marRight w:val="0"/>
      <w:marTop w:val="0"/>
      <w:marBottom w:val="0"/>
      <w:divBdr>
        <w:top w:val="none" w:sz="0" w:space="0" w:color="auto"/>
        <w:left w:val="none" w:sz="0" w:space="0" w:color="auto"/>
        <w:bottom w:val="none" w:sz="0" w:space="0" w:color="auto"/>
        <w:right w:val="none" w:sz="0" w:space="0" w:color="auto"/>
      </w:divBdr>
    </w:div>
    <w:div w:id="301156352">
      <w:bodyDiv w:val="1"/>
      <w:marLeft w:val="0"/>
      <w:marRight w:val="0"/>
      <w:marTop w:val="0"/>
      <w:marBottom w:val="0"/>
      <w:divBdr>
        <w:top w:val="none" w:sz="0" w:space="0" w:color="auto"/>
        <w:left w:val="none" w:sz="0" w:space="0" w:color="auto"/>
        <w:bottom w:val="none" w:sz="0" w:space="0" w:color="auto"/>
        <w:right w:val="none" w:sz="0" w:space="0" w:color="auto"/>
      </w:divBdr>
    </w:div>
    <w:div w:id="355274652">
      <w:bodyDiv w:val="1"/>
      <w:marLeft w:val="0"/>
      <w:marRight w:val="0"/>
      <w:marTop w:val="0"/>
      <w:marBottom w:val="0"/>
      <w:divBdr>
        <w:top w:val="none" w:sz="0" w:space="0" w:color="auto"/>
        <w:left w:val="none" w:sz="0" w:space="0" w:color="auto"/>
        <w:bottom w:val="none" w:sz="0" w:space="0" w:color="auto"/>
        <w:right w:val="none" w:sz="0" w:space="0" w:color="auto"/>
      </w:divBdr>
    </w:div>
    <w:div w:id="526138440">
      <w:bodyDiv w:val="1"/>
      <w:marLeft w:val="0"/>
      <w:marRight w:val="0"/>
      <w:marTop w:val="0"/>
      <w:marBottom w:val="0"/>
      <w:divBdr>
        <w:top w:val="none" w:sz="0" w:space="0" w:color="auto"/>
        <w:left w:val="none" w:sz="0" w:space="0" w:color="auto"/>
        <w:bottom w:val="none" w:sz="0" w:space="0" w:color="auto"/>
        <w:right w:val="none" w:sz="0" w:space="0" w:color="auto"/>
      </w:divBdr>
    </w:div>
    <w:div w:id="534076701">
      <w:bodyDiv w:val="1"/>
      <w:marLeft w:val="0"/>
      <w:marRight w:val="0"/>
      <w:marTop w:val="0"/>
      <w:marBottom w:val="0"/>
      <w:divBdr>
        <w:top w:val="none" w:sz="0" w:space="0" w:color="auto"/>
        <w:left w:val="none" w:sz="0" w:space="0" w:color="auto"/>
        <w:bottom w:val="none" w:sz="0" w:space="0" w:color="auto"/>
        <w:right w:val="none" w:sz="0" w:space="0" w:color="auto"/>
      </w:divBdr>
    </w:div>
    <w:div w:id="728385066">
      <w:bodyDiv w:val="1"/>
      <w:marLeft w:val="0"/>
      <w:marRight w:val="0"/>
      <w:marTop w:val="0"/>
      <w:marBottom w:val="0"/>
      <w:divBdr>
        <w:top w:val="none" w:sz="0" w:space="0" w:color="auto"/>
        <w:left w:val="none" w:sz="0" w:space="0" w:color="auto"/>
        <w:bottom w:val="none" w:sz="0" w:space="0" w:color="auto"/>
        <w:right w:val="none" w:sz="0" w:space="0" w:color="auto"/>
      </w:divBdr>
    </w:div>
    <w:div w:id="1067266981">
      <w:bodyDiv w:val="1"/>
      <w:marLeft w:val="0"/>
      <w:marRight w:val="0"/>
      <w:marTop w:val="0"/>
      <w:marBottom w:val="0"/>
      <w:divBdr>
        <w:top w:val="none" w:sz="0" w:space="0" w:color="auto"/>
        <w:left w:val="none" w:sz="0" w:space="0" w:color="auto"/>
        <w:bottom w:val="none" w:sz="0" w:space="0" w:color="auto"/>
        <w:right w:val="none" w:sz="0" w:space="0" w:color="auto"/>
      </w:divBdr>
    </w:div>
    <w:div w:id="1175463439">
      <w:bodyDiv w:val="1"/>
      <w:marLeft w:val="0"/>
      <w:marRight w:val="0"/>
      <w:marTop w:val="0"/>
      <w:marBottom w:val="0"/>
      <w:divBdr>
        <w:top w:val="none" w:sz="0" w:space="0" w:color="auto"/>
        <w:left w:val="none" w:sz="0" w:space="0" w:color="auto"/>
        <w:bottom w:val="none" w:sz="0" w:space="0" w:color="auto"/>
        <w:right w:val="none" w:sz="0" w:space="0" w:color="auto"/>
      </w:divBdr>
    </w:div>
    <w:div w:id="1303462959">
      <w:bodyDiv w:val="1"/>
      <w:marLeft w:val="0"/>
      <w:marRight w:val="0"/>
      <w:marTop w:val="0"/>
      <w:marBottom w:val="0"/>
      <w:divBdr>
        <w:top w:val="none" w:sz="0" w:space="0" w:color="auto"/>
        <w:left w:val="none" w:sz="0" w:space="0" w:color="auto"/>
        <w:bottom w:val="none" w:sz="0" w:space="0" w:color="auto"/>
        <w:right w:val="none" w:sz="0" w:space="0" w:color="auto"/>
      </w:divBdr>
    </w:div>
    <w:div w:id="1711808356">
      <w:bodyDiv w:val="1"/>
      <w:marLeft w:val="0"/>
      <w:marRight w:val="0"/>
      <w:marTop w:val="0"/>
      <w:marBottom w:val="0"/>
      <w:divBdr>
        <w:top w:val="none" w:sz="0" w:space="0" w:color="auto"/>
        <w:left w:val="none" w:sz="0" w:space="0" w:color="auto"/>
        <w:bottom w:val="none" w:sz="0" w:space="0" w:color="auto"/>
        <w:right w:val="none" w:sz="0" w:space="0" w:color="auto"/>
      </w:divBdr>
    </w:div>
    <w:div w:id="1736731936">
      <w:bodyDiv w:val="1"/>
      <w:marLeft w:val="0"/>
      <w:marRight w:val="0"/>
      <w:marTop w:val="0"/>
      <w:marBottom w:val="0"/>
      <w:divBdr>
        <w:top w:val="none" w:sz="0" w:space="0" w:color="auto"/>
        <w:left w:val="none" w:sz="0" w:space="0" w:color="auto"/>
        <w:bottom w:val="none" w:sz="0" w:space="0" w:color="auto"/>
        <w:right w:val="none" w:sz="0" w:space="0" w:color="auto"/>
      </w:divBdr>
    </w:div>
    <w:div w:id="1934435563">
      <w:bodyDiv w:val="1"/>
      <w:marLeft w:val="0"/>
      <w:marRight w:val="0"/>
      <w:marTop w:val="0"/>
      <w:marBottom w:val="0"/>
      <w:divBdr>
        <w:top w:val="none" w:sz="0" w:space="0" w:color="auto"/>
        <w:left w:val="none" w:sz="0" w:space="0" w:color="auto"/>
        <w:bottom w:val="none" w:sz="0" w:space="0" w:color="auto"/>
        <w:right w:val="none" w:sz="0" w:space="0" w:color="auto"/>
      </w:divBdr>
    </w:div>
    <w:div w:id="2120055544">
      <w:bodyDiv w:val="1"/>
      <w:marLeft w:val="0"/>
      <w:marRight w:val="0"/>
      <w:marTop w:val="0"/>
      <w:marBottom w:val="0"/>
      <w:divBdr>
        <w:top w:val="none" w:sz="0" w:space="0" w:color="auto"/>
        <w:left w:val="none" w:sz="0" w:space="0" w:color="auto"/>
        <w:bottom w:val="none" w:sz="0" w:space="0" w:color="auto"/>
        <w:right w:val="none" w:sz="0" w:space="0" w:color="auto"/>
      </w:divBdr>
    </w:div>
    <w:div w:id="21409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279</Words>
  <Characters>1592</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TỔNG CÔNG TY</vt:lpstr>
      <vt:lpstr>TỔNG CÔNG TY</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dc:title>
  <dc:subject/>
  <dc:creator>DAM</dc:creator>
  <cp:keywords/>
  <cp:lastModifiedBy>Linh. La Hoang (TCT-TM-CV)</cp:lastModifiedBy>
  <cp:revision>40</cp:revision>
  <cp:lastPrinted>2025-01-16T10:57:00Z</cp:lastPrinted>
  <dcterms:created xsi:type="dcterms:W3CDTF">2025-01-23T08:53:00Z</dcterms:created>
  <dcterms:modified xsi:type="dcterms:W3CDTF">2026-02-06T01:10:00Z</dcterms:modified>
</cp:coreProperties>
</file>