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0F4D" w14:textId="3AEC7A71" w:rsidR="004F68E3" w:rsidRPr="001564A7" w:rsidRDefault="001564A7">
      <w:pPr>
        <w:spacing w:before="144" w:after="144"/>
        <w:rPr>
          <w:b/>
          <w:bCs/>
        </w:rPr>
      </w:pPr>
      <w:r w:rsidRPr="001564A7">
        <w:rPr>
          <w:b/>
          <w:bCs/>
        </w:rPr>
        <w:t>Ngày 09/07/2025 : Tổng công ty Phân bón và Hóa chất Dầu khí - CTCP (PVFCCo) thông báo Đơn hàng Tên đơn hàng: “dịch vụ thực hiện Chương trình Nhà nông Phú Mỹ 6 tháng cuối năm 2025 khu vực miền Trung” - Ký hiệu đơn hàng: NNPMMT.Q3-4/2025. đã thực hiện theo đúng quy định, đã lựa chọn được Nhà cung cấp (NCC) và đã gửi thông báo kết quả lựa chọn NCC đến các NCC tham gia chào giá.</w:t>
      </w:r>
    </w:p>
    <w:sectPr w:rsidR="004F68E3" w:rsidRPr="001564A7" w:rsidSect="00165429">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7"/>
    <w:rsid w:val="001564A7"/>
    <w:rsid w:val="00165429"/>
    <w:rsid w:val="00250992"/>
    <w:rsid w:val="0027775B"/>
    <w:rsid w:val="004F68E3"/>
    <w:rsid w:val="005C5182"/>
    <w:rsid w:val="00620C91"/>
    <w:rsid w:val="0085141C"/>
    <w:rsid w:val="008B3F55"/>
    <w:rsid w:val="00A75DD2"/>
    <w:rsid w:val="00D0030E"/>
    <w:rsid w:val="00D4117E"/>
    <w:rsid w:val="00D76EA7"/>
    <w:rsid w:val="00F047A4"/>
    <w:rsid w:val="00F8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A576"/>
  <w15:chartTrackingRefBased/>
  <w15:docId w15:val="{A8C843E5-E1BE-403F-A99C-A5E2B047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Lines="60" w:before="60" w:afterLines="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156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A7"/>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A7"/>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A7"/>
    <w:rPr>
      <w:rFonts w:eastAsiaTheme="majorEastAsia" w:cstheme="majorBidi"/>
      <w:color w:val="272727" w:themeColor="text1" w:themeTint="D8"/>
    </w:rPr>
  </w:style>
  <w:style w:type="paragraph" w:styleId="Title">
    <w:name w:val="Title"/>
    <w:basedOn w:val="Normal"/>
    <w:next w:val="Normal"/>
    <w:link w:val="TitleChar"/>
    <w:uiPriority w:val="10"/>
    <w:qFormat/>
    <w:rsid w:val="001564A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64A7"/>
    <w:rPr>
      <w:i/>
      <w:iCs/>
      <w:color w:val="404040" w:themeColor="text1" w:themeTint="BF"/>
    </w:rPr>
  </w:style>
  <w:style w:type="paragraph" w:styleId="ListParagraph">
    <w:name w:val="List Paragraph"/>
    <w:basedOn w:val="Normal"/>
    <w:uiPriority w:val="34"/>
    <w:qFormat/>
    <w:rsid w:val="001564A7"/>
    <w:pPr>
      <w:ind w:left="720"/>
      <w:contextualSpacing/>
    </w:pPr>
  </w:style>
  <w:style w:type="character" w:styleId="IntenseEmphasis">
    <w:name w:val="Intense Emphasis"/>
    <w:basedOn w:val="DefaultParagraphFont"/>
    <w:uiPriority w:val="21"/>
    <w:qFormat/>
    <w:rsid w:val="001564A7"/>
    <w:rPr>
      <w:i/>
      <w:iCs/>
      <w:color w:val="0F4761" w:themeColor="accent1" w:themeShade="BF"/>
    </w:rPr>
  </w:style>
  <w:style w:type="paragraph" w:styleId="IntenseQuote">
    <w:name w:val="Intense Quote"/>
    <w:basedOn w:val="Normal"/>
    <w:next w:val="Normal"/>
    <w:link w:val="IntenseQuoteChar"/>
    <w:uiPriority w:val="30"/>
    <w:qFormat/>
    <w:rsid w:val="00156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A7"/>
    <w:rPr>
      <w:i/>
      <w:iCs/>
      <w:color w:val="0F4761" w:themeColor="accent1" w:themeShade="BF"/>
    </w:rPr>
  </w:style>
  <w:style w:type="character" w:styleId="IntenseReference">
    <w:name w:val="Intense Reference"/>
    <w:basedOn w:val="DefaultParagraphFont"/>
    <w:uiPriority w:val="32"/>
    <w:qFormat/>
    <w:rsid w:val="001564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 Nguyen Minh (TCT-TTTT-CV)</dc:creator>
  <cp:keywords/>
  <dc:description/>
  <cp:lastModifiedBy>Cong. Nguyen Minh (TCT-TTTT-CV)</cp:lastModifiedBy>
  <cp:revision>2</cp:revision>
  <dcterms:created xsi:type="dcterms:W3CDTF">2025-07-09T07:54:00Z</dcterms:created>
  <dcterms:modified xsi:type="dcterms:W3CDTF">2025-07-09T07:54:00Z</dcterms:modified>
</cp:coreProperties>
</file>