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72" w:rsidRPr="00113834" w:rsidRDefault="00220F72" w:rsidP="00220F72">
      <w:pPr>
        <w:spacing w:before="240"/>
        <w:jc w:val="center"/>
        <w:rPr>
          <w:rFonts w:ascii="Times New Roman" w:hAnsi="Times New Roman"/>
          <w:b/>
        </w:rPr>
      </w:pPr>
      <w:r w:rsidRPr="00113834">
        <w:rPr>
          <w:rFonts w:ascii="Times New Roman" w:hAnsi="Times New Roman"/>
          <w:b/>
        </w:rPr>
        <w:t>THƯ MỜI CHÀO GIÁ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220F72" w:rsidRPr="00A44505" w:rsidTr="00EA2918">
        <w:tc>
          <w:tcPr>
            <w:tcW w:w="9247" w:type="dxa"/>
          </w:tcPr>
          <w:p w:rsidR="00220F72" w:rsidRPr="00A44505" w:rsidRDefault="00220F72" w:rsidP="00EA2918">
            <w:pPr>
              <w:spacing w:before="160" w:after="160"/>
              <w:jc w:val="center"/>
              <w:rPr>
                <w:rFonts w:ascii="Times New Roman" w:hAnsi="Times New Roman"/>
                <w:lang w:val="vi-VN"/>
              </w:rPr>
            </w:pPr>
            <w:r w:rsidRPr="00A44505">
              <w:rPr>
                <w:rFonts w:ascii="Times New Roman" w:hAnsi="Times New Roman"/>
              </w:rPr>
              <w:t>Kính gửi:</w:t>
            </w:r>
            <w:r>
              <w:rPr>
                <w:rFonts w:ascii="Times New Roman" w:hAnsi="Times New Roman"/>
              </w:rPr>
              <w:t xml:space="preserve"> Nhà cung cấp</w:t>
            </w:r>
          </w:p>
        </w:tc>
      </w:tr>
    </w:tbl>
    <w:p w:rsidR="00220F72" w:rsidRPr="002D6BC3" w:rsidRDefault="00220F72" w:rsidP="00220F72">
      <w:pPr>
        <w:spacing w:before="160"/>
        <w:ind w:firstLine="7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2D6BC3">
        <w:rPr>
          <w:rFonts w:ascii="Times New Roman" w:hAnsi="Times New Roman"/>
          <w:sz w:val="26"/>
          <w:szCs w:val="26"/>
        </w:rPr>
        <w:t>Tổng công ty Phâ</w:t>
      </w:r>
      <w:r>
        <w:rPr>
          <w:rFonts w:ascii="Times New Roman" w:hAnsi="Times New Roman"/>
          <w:sz w:val="26"/>
          <w:szCs w:val="26"/>
        </w:rPr>
        <w:t xml:space="preserve">n bón và Hóa chất Dầu khí-CTCP </w:t>
      </w:r>
      <w:r w:rsidRPr="002D6BC3">
        <w:rPr>
          <w:rFonts w:ascii="Times New Roman" w:hAnsi="Times New Roman"/>
          <w:sz w:val="26"/>
          <w:szCs w:val="26"/>
        </w:rPr>
        <w:t>tổ chức mời chào giá cạnh tranh</w:t>
      </w:r>
      <w:r>
        <w:rPr>
          <w:rFonts w:ascii="Times New Roman" w:hAnsi="Times New Roman"/>
          <w:sz w:val="26"/>
          <w:szCs w:val="26"/>
        </w:rPr>
        <w:t xml:space="preserve"> </w:t>
      </w:r>
      <w:r w:rsidRPr="002D6BC3">
        <w:rPr>
          <w:rFonts w:ascii="Times New Roman" w:hAnsi="Times New Roman"/>
          <w:sz w:val="26"/>
          <w:szCs w:val="26"/>
        </w:rPr>
        <w:t>đơn hàng “</w:t>
      </w:r>
      <w:r w:rsidRPr="00A455A1">
        <w:rPr>
          <w:rFonts w:ascii="Times New Roman" w:hAnsi="Times New Roman"/>
          <w:sz w:val="26"/>
          <w:szCs w:val="26"/>
        </w:rPr>
        <w:t>Cải tạo nội thất văn phòng làm việc của Chi nhánh Kinh doanh Hóa chất Dầu khí tại lầu 4 Tòa nhà PHUMY Tower 43 Mạc Đĩnh Chi</w:t>
      </w:r>
      <w:r w:rsidRPr="002D0141">
        <w:rPr>
          <w:rFonts w:ascii="Times New Roman" w:hAnsi="Times New Roman"/>
          <w:sz w:val="26"/>
          <w:szCs w:val="26"/>
        </w:rPr>
        <w:t>”.</w:t>
      </w:r>
    </w:p>
    <w:p w:rsidR="00220F72" w:rsidRDefault="00220F72" w:rsidP="00220F72">
      <w:pPr>
        <w:spacing w:before="160"/>
        <w:ind w:firstLine="720"/>
        <w:jc w:val="both"/>
        <w:rPr>
          <w:rFonts w:ascii="Times New Roman" w:hAnsi="Times New Roman"/>
          <w:sz w:val="26"/>
          <w:szCs w:val="26"/>
        </w:rPr>
      </w:pPr>
      <w:r w:rsidRPr="009922FB">
        <w:rPr>
          <w:rFonts w:ascii="Times New Roman" w:hAnsi="Times New Roman"/>
          <w:sz w:val="26"/>
          <w:szCs w:val="26"/>
        </w:rPr>
        <w:t>Bằng văn b</w:t>
      </w:r>
      <w:r>
        <w:rPr>
          <w:rFonts w:ascii="Times New Roman" w:hAnsi="Times New Roman"/>
          <w:sz w:val="26"/>
          <w:szCs w:val="26"/>
        </w:rPr>
        <w:t xml:space="preserve">ản này, </w:t>
      </w:r>
      <w:r w:rsidRPr="009922FB">
        <w:rPr>
          <w:rFonts w:ascii="Times New Roman" w:hAnsi="Times New Roman"/>
          <w:sz w:val="26"/>
          <w:szCs w:val="26"/>
        </w:rPr>
        <w:t xml:space="preserve">chúng tôi kính mời Quý Công ty tham gia chào giá </w:t>
      </w:r>
      <w:r>
        <w:rPr>
          <w:rFonts w:ascii="Times New Roman" w:hAnsi="Times New Roman"/>
          <w:sz w:val="26"/>
          <w:szCs w:val="26"/>
        </w:rPr>
        <w:t>cung cấp hàng hóa/dịch vụ của đơn hàng trên:</w:t>
      </w:r>
    </w:p>
    <w:p w:rsidR="00220F72" w:rsidRDefault="00220F72" w:rsidP="00220F72">
      <w:pPr>
        <w:numPr>
          <w:ilvl w:val="0"/>
          <w:numId w:val="1"/>
        </w:numPr>
        <w:spacing w:before="160"/>
        <w:jc w:val="both"/>
        <w:rPr>
          <w:rFonts w:ascii="Times New Roman" w:hAnsi="Times New Roman"/>
          <w:sz w:val="26"/>
          <w:szCs w:val="26"/>
        </w:rPr>
      </w:pPr>
      <w:r w:rsidRPr="002D6BC3">
        <w:rPr>
          <w:rFonts w:ascii="Times New Roman" w:hAnsi="Times New Roman"/>
          <w:b/>
          <w:sz w:val="26"/>
          <w:szCs w:val="26"/>
          <w:u w:val="single"/>
        </w:rPr>
        <w:t>Địa điểm phát hành HSMCG/ Địa điểm nộp Hồ sơ chào giá</w:t>
      </w:r>
      <w:r w:rsidRPr="002D6BC3">
        <w:rPr>
          <w:rFonts w:ascii="Times New Roman" w:hAnsi="Times New Roman"/>
          <w:b/>
          <w:sz w:val="26"/>
          <w:szCs w:val="26"/>
        </w:rPr>
        <w:t xml:space="preserve">: </w:t>
      </w:r>
      <w:r w:rsidRPr="002D6BC3">
        <w:rPr>
          <w:rFonts w:ascii="Times New Roman" w:hAnsi="Times New Roman"/>
          <w:sz w:val="26"/>
          <w:szCs w:val="26"/>
        </w:rPr>
        <w:t>Tổ mua sắm đơn hàng</w:t>
      </w:r>
      <w:r>
        <w:rPr>
          <w:rFonts w:ascii="Times New Roman" w:hAnsi="Times New Roman"/>
          <w:sz w:val="26"/>
          <w:szCs w:val="26"/>
        </w:rPr>
        <w:t>,</w:t>
      </w:r>
      <w:r w:rsidRPr="002D6BC3">
        <w:rPr>
          <w:rFonts w:ascii="Times New Roman" w:hAnsi="Times New Roman"/>
          <w:sz w:val="26"/>
          <w:szCs w:val="26"/>
        </w:rPr>
        <w:t xml:space="preserve"> lầu 7, số 43 Mạc Đĩnh Chi, phường Đa Kao, Quận 1, TP. HCM, ĐT: 028-38.256258, Fax: 0</w:t>
      </w:r>
      <w:r>
        <w:rPr>
          <w:rFonts w:ascii="Times New Roman" w:hAnsi="Times New Roman"/>
          <w:sz w:val="26"/>
          <w:szCs w:val="26"/>
        </w:rPr>
        <w:t xml:space="preserve">28-38.256269. (Liên hệ Ông Nguyễn Vũ Trường, ĐT: 0945897868, email: </w:t>
      </w:r>
      <w:hyperlink r:id="rId5" w:history="1">
        <w:r w:rsidRPr="00DC16A0">
          <w:rPr>
            <w:rStyle w:val="Hyperlink"/>
            <w:rFonts w:ascii="Times New Roman" w:hAnsi="Times New Roman"/>
            <w:sz w:val="26"/>
            <w:szCs w:val="26"/>
          </w:rPr>
          <w:t>nvtruong@pvfcco.com.vn</w:t>
        </w:r>
      </w:hyperlink>
      <w:r>
        <w:rPr>
          <w:rFonts w:ascii="Times New Roman" w:hAnsi="Times New Roman"/>
          <w:sz w:val="26"/>
          <w:szCs w:val="26"/>
        </w:rPr>
        <w:t>).</w:t>
      </w:r>
    </w:p>
    <w:p w:rsidR="00220F72" w:rsidRPr="00107902" w:rsidRDefault="00220F72" w:rsidP="00220F72">
      <w:pPr>
        <w:numPr>
          <w:ilvl w:val="0"/>
          <w:numId w:val="1"/>
        </w:numPr>
        <w:spacing w:before="160"/>
        <w:jc w:val="both"/>
        <w:rPr>
          <w:rFonts w:ascii="Times New Roman" w:hAnsi="Times New Roman"/>
          <w:sz w:val="26"/>
          <w:szCs w:val="26"/>
        </w:rPr>
      </w:pPr>
      <w:r w:rsidRPr="0077653C">
        <w:rPr>
          <w:rFonts w:ascii="Times New Roman" w:hAnsi="Times New Roman"/>
          <w:b/>
          <w:sz w:val="26"/>
          <w:szCs w:val="26"/>
          <w:u w:val="single"/>
        </w:rPr>
        <w:t>Thời gian nộp hồ sơ chào giá</w:t>
      </w:r>
      <w:r w:rsidRPr="0077653C">
        <w:rPr>
          <w:rFonts w:ascii="Times New Roman" w:hAnsi="Times New Roman"/>
          <w:sz w:val="26"/>
          <w:szCs w:val="26"/>
        </w:rPr>
        <w:t>: Không muộn hơ</w:t>
      </w:r>
      <w:r>
        <w:rPr>
          <w:rFonts w:ascii="Times New Roman" w:hAnsi="Times New Roman"/>
          <w:sz w:val="26"/>
          <w:szCs w:val="26"/>
        </w:rPr>
        <w:t xml:space="preserve">n 10 </w:t>
      </w:r>
      <w:r w:rsidRPr="0077653C">
        <w:rPr>
          <w:rFonts w:ascii="Times New Roman" w:hAnsi="Times New Roman"/>
          <w:sz w:val="26"/>
          <w:szCs w:val="26"/>
        </w:rPr>
        <w:t>giờ</w:t>
      </w:r>
      <w:r>
        <w:rPr>
          <w:rFonts w:ascii="Times New Roman" w:hAnsi="Times New Roman"/>
          <w:sz w:val="26"/>
          <w:szCs w:val="26"/>
        </w:rPr>
        <w:t xml:space="preserve"> 00 phút, ngày 1 tháng 4 </w:t>
      </w:r>
      <w:r w:rsidRPr="002D6BC3">
        <w:rPr>
          <w:rFonts w:ascii="Times New Roman" w:hAnsi="Times New Roman"/>
          <w:sz w:val="26"/>
          <w:szCs w:val="26"/>
        </w:rPr>
        <w:t>năm 202</w:t>
      </w:r>
      <w:r>
        <w:rPr>
          <w:rFonts w:ascii="Times New Roman" w:hAnsi="Times New Roman"/>
          <w:sz w:val="26"/>
          <w:szCs w:val="26"/>
        </w:rPr>
        <w:t>5</w:t>
      </w:r>
      <w:r w:rsidRPr="002D6BC3">
        <w:rPr>
          <w:rFonts w:ascii="Times New Roman" w:hAnsi="Times New Roman"/>
          <w:sz w:val="26"/>
          <w:szCs w:val="26"/>
        </w:rPr>
        <w:t>, các hồ sơ chào giá gửi sau thời gian này sẽ không được xem xét.</w:t>
      </w:r>
    </w:p>
    <w:p w:rsidR="00220F72" w:rsidRPr="009922FB" w:rsidRDefault="00220F72" w:rsidP="00220F72">
      <w:pPr>
        <w:spacing w:before="160"/>
        <w:ind w:firstLine="720"/>
        <w:jc w:val="both"/>
        <w:rPr>
          <w:rFonts w:ascii="Times New Roman" w:hAnsi="Times New Roman"/>
          <w:sz w:val="26"/>
          <w:szCs w:val="26"/>
        </w:rPr>
      </w:pPr>
      <w:r w:rsidRPr="002D6BC3">
        <w:rPr>
          <w:rFonts w:ascii="Times New Roman" w:hAnsi="Times New Roman"/>
          <w:sz w:val="26"/>
          <w:szCs w:val="26"/>
        </w:rPr>
        <w:t>Đại diện Quý Công ty khi tới làm việc với Tổng công ty chúng tôi, xin vui lòng</w:t>
      </w:r>
      <w:r>
        <w:rPr>
          <w:rFonts w:ascii="Times New Roman" w:hAnsi="Times New Roman"/>
          <w:sz w:val="26"/>
          <w:szCs w:val="26"/>
        </w:rPr>
        <w:t xml:space="preserve"> trình Giấy giới thiệu của C</w:t>
      </w:r>
      <w:r w:rsidRPr="009922FB">
        <w:rPr>
          <w:rFonts w:ascii="Times New Roman" w:hAnsi="Times New Roman"/>
          <w:sz w:val="26"/>
          <w:szCs w:val="26"/>
        </w:rPr>
        <w:t xml:space="preserve">ông ty và </w:t>
      </w:r>
      <w:r>
        <w:rPr>
          <w:rFonts w:ascii="Times New Roman" w:hAnsi="Times New Roman"/>
          <w:sz w:val="26"/>
          <w:szCs w:val="26"/>
        </w:rPr>
        <w:t>Căn cước công dân</w:t>
      </w:r>
      <w:r w:rsidRPr="009922FB">
        <w:rPr>
          <w:rFonts w:ascii="Times New Roman" w:hAnsi="Times New Roman"/>
          <w:sz w:val="26"/>
          <w:szCs w:val="26"/>
        </w:rPr>
        <w:t>.</w:t>
      </w:r>
    </w:p>
    <w:p w:rsidR="00220F72" w:rsidRDefault="00220F72" w:rsidP="00220F72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Trân trọng</w:t>
      </w:r>
      <w:r w:rsidRPr="000E0079">
        <w:rPr>
          <w:rFonts w:ascii="Times New Roman" w:hAnsi="Times New Roman"/>
          <w:sz w:val="26"/>
          <w:szCs w:val="26"/>
        </w:rPr>
        <w:t>./.</w:t>
      </w:r>
    </w:p>
    <w:p w:rsidR="00220F72" w:rsidRDefault="00220F72" w:rsidP="00220F72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Ind w:w="5" w:type="dxa"/>
        <w:tblLook w:val="0000" w:firstRow="0" w:lastRow="0" w:firstColumn="0" w:lastColumn="0" w:noHBand="0" w:noVBand="0"/>
      </w:tblPr>
      <w:tblGrid>
        <w:gridCol w:w="4480"/>
        <w:gridCol w:w="4871"/>
      </w:tblGrid>
      <w:tr w:rsidR="00220F72" w:rsidRPr="006508AF" w:rsidTr="00EA2918">
        <w:tc>
          <w:tcPr>
            <w:tcW w:w="4480" w:type="dxa"/>
          </w:tcPr>
          <w:p w:rsidR="00220F72" w:rsidRPr="00E263EB" w:rsidRDefault="00220F72" w:rsidP="00EA2918">
            <w:pPr>
              <w:ind w:left="-74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71" w:type="dxa"/>
          </w:tcPr>
          <w:p w:rsidR="00220F72" w:rsidRPr="000E4CC0" w:rsidRDefault="00220F72" w:rsidP="00EA2918">
            <w:pPr>
              <w:ind w:firstLine="720"/>
              <w:jc w:val="both"/>
              <w:rPr>
                <w:rFonts w:ascii="Times New Roman" w:hAnsi="Times New Roman"/>
                <w:b/>
                <w:szCs w:val="26"/>
              </w:rPr>
            </w:pPr>
            <w:r w:rsidRPr="000E4CC0">
              <w:rPr>
                <w:rFonts w:ascii="Times New Roman" w:hAnsi="Times New Roman"/>
                <w:b/>
                <w:szCs w:val="26"/>
              </w:rPr>
              <w:t>TỔ MUA SẮM</w:t>
            </w:r>
          </w:p>
          <w:p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20F72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:rsidR="00220F72" w:rsidRPr="00941E36" w:rsidRDefault="00220F72" w:rsidP="00EA2918">
            <w:pPr>
              <w:spacing w:line="30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</w:tbl>
    <w:p w:rsidR="00193813" w:rsidRDefault="00193813"/>
    <w:sectPr w:rsidR="00193813" w:rsidSect="005E565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23DAC"/>
    <w:multiLevelType w:val="hybridMultilevel"/>
    <w:tmpl w:val="E49A9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72"/>
    <w:rsid w:val="00002189"/>
    <w:rsid w:val="00193813"/>
    <w:rsid w:val="00220F72"/>
    <w:rsid w:val="002F562C"/>
    <w:rsid w:val="003A5DB0"/>
    <w:rsid w:val="005E5658"/>
    <w:rsid w:val="009E3C3E"/>
    <w:rsid w:val="00E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6496C-1FA1-4553-98C0-2F04A7FE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72"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truong@pvfcco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Truong. Nguyen Vu (TCT-VPTCT-CVC)</dc:creator>
  <cp:keywords/>
  <dc:description/>
  <cp:lastModifiedBy>Truong. Nguyen Vu (TCT-VPTCT-CVC)</cp:lastModifiedBy>
  <cp:revision>1</cp:revision>
  <dcterms:created xsi:type="dcterms:W3CDTF">2025-03-27T04:15:00Z</dcterms:created>
  <dcterms:modified xsi:type="dcterms:W3CDTF">2025-03-27T04:16:00Z</dcterms:modified>
</cp:coreProperties>
</file>